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E9F" w:rsidRPr="003C0E9F" w:rsidRDefault="00426170" w:rsidP="003C0E9F">
      <w:pPr>
        <w:shd w:val="clear" w:color="auto" w:fill="FFFFFF"/>
        <w:spacing w:before="300" w:after="150" w:line="312" w:lineRule="atLeast"/>
        <w:jc w:val="right"/>
        <w:rPr>
          <w:rFonts w:ascii="Times New Roman" w:eastAsia="Times New Roman" w:hAnsi="Times New Roman" w:cs="Times New Roman"/>
          <w:sz w:val="18"/>
          <w:szCs w:val="18"/>
        </w:rPr>
      </w:pPr>
      <w:bookmarkStart w:id="0" w:name="_GoBack"/>
      <w:bookmarkEnd w:id="0"/>
      <w:r>
        <w:rPr>
          <w:rFonts w:ascii="Times New Roman" w:eastAsia="Times New Roman" w:hAnsi="Times New Roman" w:cs="Times New Roman"/>
          <w:sz w:val="18"/>
          <w:szCs w:val="18"/>
        </w:rPr>
        <w:t>9</w:t>
      </w:r>
      <w:r w:rsidR="00E83E50">
        <w:rPr>
          <w:rFonts w:ascii="Times New Roman" w:eastAsia="Times New Roman" w:hAnsi="Times New Roman" w:cs="Times New Roman"/>
          <w:sz w:val="18"/>
          <w:szCs w:val="18"/>
        </w:rPr>
        <w:t>/16</w:t>
      </w:r>
      <w:r w:rsidR="003C0E9F" w:rsidRPr="003C0E9F">
        <w:rPr>
          <w:rFonts w:ascii="Times New Roman" w:eastAsia="Times New Roman" w:hAnsi="Times New Roman" w:cs="Times New Roman"/>
          <w:sz w:val="18"/>
          <w:szCs w:val="18"/>
        </w:rPr>
        <w:t>/18</w:t>
      </w:r>
    </w:p>
    <w:p w:rsidR="007C5F82" w:rsidRDefault="007C5F82" w:rsidP="007C5F82">
      <w:pPr>
        <w:shd w:val="clear" w:color="auto" w:fill="FFFFFF"/>
        <w:spacing w:before="300" w:after="150" w:line="312" w:lineRule="atLeast"/>
        <w:jc w:val="center"/>
        <w:rPr>
          <w:rFonts w:ascii="Georgia" w:eastAsia="Times New Roman" w:hAnsi="Georgia" w:cs="Times New Roman"/>
          <w:color w:val="990000"/>
          <w:sz w:val="24"/>
          <w:szCs w:val="24"/>
        </w:rPr>
      </w:pPr>
      <w:r w:rsidRPr="005557EE">
        <w:rPr>
          <w:rFonts w:ascii="Times New Roman" w:hAnsi="Times New Roman" w:cs="Times New Roman"/>
          <w:noProof/>
        </w:rPr>
        <w:drawing>
          <wp:inline distT="0" distB="0" distL="0" distR="0" wp14:anchorId="7CFD841F" wp14:editId="24C29DE3">
            <wp:extent cx="2027583" cy="588397"/>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051116" cy="595226"/>
                    </a:xfrm>
                    <a:prstGeom prst="rect">
                      <a:avLst/>
                    </a:prstGeom>
                  </pic:spPr>
                </pic:pic>
              </a:graphicData>
            </a:graphic>
          </wp:inline>
        </w:drawing>
      </w:r>
    </w:p>
    <w:p w:rsidR="00BA03D0" w:rsidRPr="007C5F82" w:rsidRDefault="00BA03D0" w:rsidP="00BA03D0">
      <w:pPr>
        <w:shd w:val="clear" w:color="auto" w:fill="FFFFFF"/>
        <w:spacing w:before="300" w:after="150" w:line="312" w:lineRule="atLeast"/>
        <w:rPr>
          <w:rFonts w:ascii="Times New Roman" w:eastAsia="Times New Roman" w:hAnsi="Times New Roman" w:cs="Times New Roman"/>
          <w:b/>
          <w:color w:val="1F497D" w:themeColor="text2"/>
          <w:sz w:val="24"/>
          <w:szCs w:val="24"/>
        </w:rPr>
      </w:pPr>
      <w:r w:rsidRPr="007C5F82">
        <w:rPr>
          <w:rFonts w:ascii="Times New Roman" w:eastAsia="Times New Roman" w:hAnsi="Times New Roman" w:cs="Times New Roman"/>
          <w:b/>
          <w:color w:val="1F497D" w:themeColor="text2"/>
          <w:sz w:val="24"/>
          <w:szCs w:val="24"/>
        </w:rPr>
        <w:t>ADMINISTRATIVE PROCEDURE</w:t>
      </w:r>
    </w:p>
    <w:p w:rsidR="00BA03D0" w:rsidRPr="007C5F82" w:rsidRDefault="00BA3916" w:rsidP="007C5F82">
      <w:pPr>
        <w:shd w:val="clear" w:color="auto" w:fill="FFFFFF"/>
        <w:spacing w:after="160" w:line="624" w:lineRule="atLeast"/>
        <w:jc w:val="center"/>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 xml:space="preserve">Procedures for </w:t>
      </w:r>
      <w:r w:rsidR="00BA03D0" w:rsidRPr="007C5F82">
        <w:rPr>
          <w:rFonts w:ascii="Times New Roman" w:eastAsia="Times New Roman" w:hAnsi="Times New Roman" w:cs="Times New Roman"/>
          <w:b/>
          <w:color w:val="222222"/>
          <w:sz w:val="28"/>
          <w:szCs w:val="28"/>
        </w:rPr>
        <w:t xml:space="preserve">Responding to </w:t>
      </w:r>
      <w:r w:rsidR="007C5F82" w:rsidRPr="007C5F82">
        <w:rPr>
          <w:rFonts w:ascii="Times New Roman" w:eastAsia="Times New Roman" w:hAnsi="Times New Roman" w:cs="Times New Roman"/>
          <w:b/>
          <w:color w:val="222222"/>
          <w:sz w:val="28"/>
          <w:szCs w:val="28"/>
        </w:rPr>
        <w:t xml:space="preserve">Reports </w:t>
      </w:r>
      <w:r w:rsidR="00BA03D0" w:rsidRPr="007C5F82">
        <w:rPr>
          <w:rFonts w:ascii="Times New Roman" w:eastAsia="Times New Roman" w:hAnsi="Times New Roman" w:cs="Times New Roman"/>
          <w:b/>
          <w:color w:val="222222"/>
          <w:sz w:val="28"/>
          <w:szCs w:val="28"/>
        </w:rPr>
        <w:t xml:space="preserve">of Sexual </w:t>
      </w:r>
      <w:r w:rsidR="007C5F82" w:rsidRPr="007C5F82">
        <w:rPr>
          <w:rFonts w:ascii="Times New Roman" w:eastAsia="Times New Roman" w:hAnsi="Times New Roman" w:cs="Times New Roman"/>
          <w:b/>
          <w:color w:val="222222"/>
          <w:sz w:val="28"/>
          <w:szCs w:val="28"/>
        </w:rPr>
        <w:t>Misconduct</w:t>
      </w:r>
    </w:p>
    <w:p w:rsidR="00BA03D0" w:rsidRPr="003C0E9F" w:rsidRDefault="00BA03D0" w:rsidP="00BA03D0">
      <w:pPr>
        <w:shd w:val="clear" w:color="auto" w:fill="FFFFFF"/>
        <w:spacing w:line="234" w:lineRule="atLeast"/>
        <w:rPr>
          <w:rFonts w:ascii="Times New Roman" w:eastAsia="Times New Roman" w:hAnsi="Times New Roman" w:cs="Times New Roman"/>
          <w:color w:val="0070C0"/>
          <w:sz w:val="24"/>
          <w:szCs w:val="24"/>
        </w:rPr>
      </w:pPr>
      <w:r w:rsidRPr="007C5F82">
        <w:rPr>
          <w:rFonts w:ascii="Times New Roman" w:eastAsia="Times New Roman" w:hAnsi="Times New Roman" w:cs="Times New Roman"/>
          <w:color w:val="333333"/>
          <w:sz w:val="24"/>
          <w:szCs w:val="24"/>
        </w:rPr>
        <w:t>Related Policy: </w:t>
      </w:r>
      <w:r w:rsidR="007C5F82" w:rsidRPr="007C5F82">
        <w:rPr>
          <w:rFonts w:ascii="Times New Roman" w:eastAsia="Times New Roman" w:hAnsi="Times New Roman" w:cs="Times New Roman"/>
          <w:color w:val="333333"/>
          <w:sz w:val="24"/>
          <w:szCs w:val="24"/>
        </w:rPr>
        <w:t xml:space="preserve"> </w:t>
      </w:r>
      <w:r w:rsidR="007C5F82" w:rsidRPr="003C0E9F">
        <w:rPr>
          <w:rFonts w:ascii="Times New Roman" w:hAnsi="Times New Roman" w:cs="Times New Roman"/>
          <w:b/>
          <w:color w:val="0070C0"/>
          <w:sz w:val="24"/>
          <w:szCs w:val="24"/>
        </w:rPr>
        <w:t>Sexual Misconduct Policy</w:t>
      </w:r>
    </w:p>
    <w:p w:rsidR="00BA03D0" w:rsidRPr="00CB1852" w:rsidRDefault="00BA03D0" w:rsidP="00CB1852">
      <w:pPr>
        <w:pStyle w:val="ListParagraph"/>
        <w:numPr>
          <w:ilvl w:val="0"/>
          <w:numId w:val="11"/>
        </w:numPr>
        <w:shd w:val="clear" w:color="auto" w:fill="FFFFFF"/>
        <w:spacing w:before="240" w:after="0" w:line="336" w:lineRule="atLeast"/>
        <w:ind w:left="360"/>
        <w:outlineLvl w:val="2"/>
        <w:rPr>
          <w:rFonts w:ascii="Times New Roman" w:eastAsia="Times New Roman" w:hAnsi="Times New Roman" w:cs="Times New Roman"/>
          <w:b/>
          <w:bCs/>
          <w:color w:val="1F497D" w:themeColor="text2"/>
          <w:sz w:val="24"/>
          <w:szCs w:val="24"/>
        </w:rPr>
      </w:pPr>
      <w:r w:rsidRPr="00287A4E">
        <w:rPr>
          <w:rFonts w:ascii="Times New Roman" w:eastAsia="Times New Roman" w:hAnsi="Times New Roman" w:cs="Times New Roman"/>
          <w:b/>
          <w:bCs/>
          <w:sz w:val="24"/>
          <w:szCs w:val="24"/>
        </w:rPr>
        <w:t>Reporting Parties</w:t>
      </w:r>
    </w:p>
    <w:p w:rsidR="00BA03D0" w:rsidRPr="007C5F82" w:rsidRDefault="00BA03D0" w:rsidP="00CB1852">
      <w:pPr>
        <w:numPr>
          <w:ilvl w:val="0"/>
          <w:numId w:val="1"/>
        </w:numPr>
        <w:shd w:val="clear" w:color="auto" w:fill="FFFFFF"/>
        <w:spacing w:after="75" w:line="234" w:lineRule="atLeast"/>
        <w:ind w:right="360"/>
        <w:rPr>
          <w:rFonts w:ascii="Times New Roman" w:eastAsia="Times New Roman" w:hAnsi="Times New Roman" w:cs="Times New Roman"/>
          <w:color w:val="333333"/>
          <w:sz w:val="24"/>
          <w:szCs w:val="24"/>
        </w:rPr>
      </w:pPr>
      <w:r w:rsidRPr="007C5F82">
        <w:rPr>
          <w:rFonts w:ascii="Times New Roman" w:eastAsia="Times New Roman" w:hAnsi="Times New Roman" w:cs="Times New Roman"/>
          <w:color w:val="333333"/>
          <w:sz w:val="24"/>
          <w:szCs w:val="24"/>
        </w:rPr>
        <w:t xml:space="preserve">Any </w:t>
      </w:r>
      <w:r w:rsidR="007C5F82">
        <w:rPr>
          <w:rFonts w:ascii="Times New Roman" w:eastAsia="Times New Roman" w:hAnsi="Times New Roman" w:cs="Times New Roman"/>
          <w:color w:val="333333"/>
          <w:sz w:val="24"/>
          <w:szCs w:val="24"/>
        </w:rPr>
        <w:t>New Mexico Tech</w:t>
      </w:r>
      <w:r w:rsidRPr="007C5F82">
        <w:rPr>
          <w:rFonts w:ascii="Times New Roman" w:eastAsia="Times New Roman" w:hAnsi="Times New Roman" w:cs="Times New Roman"/>
          <w:color w:val="333333"/>
          <w:sz w:val="24"/>
          <w:szCs w:val="24"/>
        </w:rPr>
        <w:t xml:space="preserve"> student or employee who has been</w:t>
      </w:r>
      <w:r w:rsidR="004A439B">
        <w:rPr>
          <w:rFonts w:ascii="Times New Roman" w:eastAsia="Times New Roman" w:hAnsi="Times New Roman" w:cs="Times New Roman"/>
          <w:color w:val="333333"/>
          <w:sz w:val="24"/>
          <w:szCs w:val="24"/>
        </w:rPr>
        <w:t xml:space="preserve"> </w:t>
      </w:r>
      <w:r w:rsidR="004A439B" w:rsidRPr="007C5F82">
        <w:rPr>
          <w:rFonts w:ascii="Times New Roman" w:eastAsia="Times New Roman" w:hAnsi="Times New Roman" w:cs="Times New Roman"/>
          <w:color w:val="333333"/>
          <w:sz w:val="24"/>
          <w:szCs w:val="24"/>
        </w:rPr>
        <w:t>sexually assaulted or physically harmed</w:t>
      </w:r>
      <w:r w:rsidR="004A439B">
        <w:rPr>
          <w:rFonts w:ascii="Times New Roman" w:eastAsia="Times New Roman" w:hAnsi="Times New Roman" w:cs="Times New Roman"/>
          <w:color w:val="333333"/>
          <w:sz w:val="24"/>
          <w:szCs w:val="24"/>
        </w:rPr>
        <w:t xml:space="preserve"> </w:t>
      </w:r>
      <w:r w:rsidRPr="007C5F82">
        <w:rPr>
          <w:rFonts w:ascii="Times New Roman" w:eastAsia="Times New Roman" w:hAnsi="Times New Roman" w:cs="Times New Roman"/>
          <w:color w:val="333333"/>
          <w:sz w:val="24"/>
          <w:szCs w:val="24"/>
        </w:rPr>
        <w:t xml:space="preserve">is strongly encouraged to contact the police department for the location where the assault occurred. </w:t>
      </w:r>
      <w:r w:rsidR="007C5F82">
        <w:rPr>
          <w:rFonts w:ascii="Times New Roman" w:eastAsia="Times New Roman" w:hAnsi="Times New Roman" w:cs="Times New Roman"/>
          <w:color w:val="333333"/>
          <w:sz w:val="24"/>
          <w:szCs w:val="24"/>
        </w:rPr>
        <w:t>New Mexico Tech P</w:t>
      </w:r>
      <w:r w:rsidRPr="007C5F82">
        <w:rPr>
          <w:rFonts w:ascii="Times New Roman" w:eastAsia="Times New Roman" w:hAnsi="Times New Roman" w:cs="Times New Roman"/>
          <w:color w:val="333333"/>
          <w:sz w:val="24"/>
          <w:szCs w:val="24"/>
        </w:rPr>
        <w:t>olice</w:t>
      </w:r>
      <w:r w:rsidR="007C5F82">
        <w:rPr>
          <w:rFonts w:ascii="Times New Roman" w:eastAsia="Times New Roman" w:hAnsi="Times New Roman" w:cs="Times New Roman"/>
          <w:color w:val="333333"/>
          <w:sz w:val="24"/>
          <w:szCs w:val="24"/>
        </w:rPr>
        <w:t xml:space="preserve"> Department (NMTPD)</w:t>
      </w:r>
      <w:r w:rsidRPr="007C5F82">
        <w:rPr>
          <w:rFonts w:ascii="Times New Roman" w:eastAsia="Times New Roman" w:hAnsi="Times New Roman" w:cs="Times New Roman"/>
          <w:color w:val="333333"/>
          <w:sz w:val="24"/>
          <w:szCs w:val="24"/>
        </w:rPr>
        <w:t xml:space="preserve"> can assist in making the contact to the appropriate law enforcement agency.</w:t>
      </w:r>
    </w:p>
    <w:p w:rsidR="00BA03D0" w:rsidRPr="007C5F82" w:rsidRDefault="00BA03D0" w:rsidP="00CB1852">
      <w:pPr>
        <w:numPr>
          <w:ilvl w:val="0"/>
          <w:numId w:val="1"/>
        </w:numPr>
        <w:shd w:val="clear" w:color="auto" w:fill="FFFFFF"/>
        <w:spacing w:after="75" w:line="234" w:lineRule="atLeast"/>
        <w:ind w:right="360"/>
        <w:rPr>
          <w:rFonts w:ascii="Times New Roman" w:eastAsia="Times New Roman" w:hAnsi="Times New Roman" w:cs="Times New Roman"/>
          <w:color w:val="333333"/>
          <w:sz w:val="24"/>
          <w:szCs w:val="24"/>
        </w:rPr>
      </w:pPr>
      <w:r w:rsidRPr="007C5F82">
        <w:rPr>
          <w:rFonts w:ascii="Times New Roman" w:eastAsia="Times New Roman" w:hAnsi="Times New Roman" w:cs="Times New Roman"/>
          <w:color w:val="333333"/>
          <w:sz w:val="24"/>
          <w:szCs w:val="24"/>
        </w:rPr>
        <w:t>Reporting parties are also encouraged to contact the campus or local victim/survivor service office and/or counseling and health care services.</w:t>
      </w:r>
      <w:r w:rsidR="007C5F82">
        <w:rPr>
          <w:rFonts w:ascii="Times New Roman" w:eastAsia="Times New Roman" w:hAnsi="Times New Roman" w:cs="Times New Roman"/>
          <w:color w:val="333333"/>
          <w:sz w:val="24"/>
          <w:szCs w:val="24"/>
        </w:rPr>
        <w:t xml:space="preserve"> </w:t>
      </w:r>
      <w:r w:rsidRPr="007C5F82">
        <w:rPr>
          <w:rFonts w:ascii="Times New Roman" w:eastAsia="Times New Roman" w:hAnsi="Times New Roman" w:cs="Times New Roman"/>
          <w:color w:val="333333"/>
          <w:sz w:val="24"/>
          <w:szCs w:val="24"/>
        </w:rPr>
        <w:t> </w:t>
      </w:r>
      <w:r w:rsidRPr="004A439B">
        <w:rPr>
          <w:rFonts w:ascii="Times New Roman" w:eastAsia="Times New Roman" w:hAnsi="Times New Roman" w:cs="Times New Roman"/>
          <w:b/>
          <w:color w:val="333333"/>
          <w:sz w:val="24"/>
          <w:szCs w:val="24"/>
        </w:rPr>
        <w:t>These services are strictly confidential</w:t>
      </w:r>
      <w:r w:rsidRPr="007C5F82">
        <w:rPr>
          <w:rFonts w:ascii="Times New Roman" w:eastAsia="Times New Roman" w:hAnsi="Times New Roman" w:cs="Times New Roman"/>
          <w:color w:val="333333"/>
          <w:sz w:val="24"/>
          <w:szCs w:val="24"/>
        </w:rPr>
        <w:t>.</w:t>
      </w:r>
    </w:p>
    <w:p w:rsidR="00BA03D0" w:rsidRPr="007C5F82" w:rsidRDefault="00BA03D0" w:rsidP="00CB1852">
      <w:pPr>
        <w:numPr>
          <w:ilvl w:val="0"/>
          <w:numId w:val="1"/>
        </w:numPr>
        <w:shd w:val="clear" w:color="auto" w:fill="FFFFFF"/>
        <w:spacing w:after="75" w:line="234" w:lineRule="atLeast"/>
        <w:ind w:right="360"/>
        <w:rPr>
          <w:rFonts w:ascii="Times New Roman" w:eastAsia="Times New Roman" w:hAnsi="Times New Roman" w:cs="Times New Roman"/>
          <w:color w:val="333333"/>
          <w:sz w:val="24"/>
          <w:szCs w:val="24"/>
        </w:rPr>
      </w:pPr>
      <w:r w:rsidRPr="007C5F82">
        <w:rPr>
          <w:rFonts w:ascii="Times New Roman" w:eastAsia="Times New Roman" w:hAnsi="Times New Roman" w:cs="Times New Roman"/>
          <w:color w:val="333333"/>
          <w:sz w:val="24"/>
          <w:szCs w:val="24"/>
        </w:rPr>
        <w:t xml:space="preserve">The </w:t>
      </w:r>
      <w:r w:rsidR="00287A4E">
        <w:rPr>
          <w:rFonts w:ascii="Times New Roman" w:eastAsia="Times New Roman" w:hAnsi="Times New Roman" w:cs="Times New Roman"/>
          <w:color w:val="333333"/>
          <w:sz w:val="24"/>
          <w:szCs w:val="24"/>
        </w:rPr>
        <w:t>University</w:t>
      </w:r>
      <w:r w:rsidRPr="007C5F82">
        <w:rPr>
          <w:rFonts w:ascii="Times New Roman" w:eastAsia="Times New Roman" w:hAnsi="Times New Roman" w:cs="Times New Roman"/>
          <w:color w:val="333333"/>
          <w:sz w:val="24"/>
          <w:szCs w:val="24"/>
        </w:rPr>
        <w:t xml:space="preserve"> strongly encourages individuals to report </w:t>
      </w:r>
      <w:r w:rsidR="007C5F82">
        <w:rPr>
          <w:rFonts w:ascii="Times New Roman" w:eastAsia="Times New Roman" w:hAnsi="Times New Roman" w:cs="Times New Roman"/>
          <w:color w:val="333333"/>
          <w:sz w:val="24"/>
          <w:szCs w:val="24"/>
        </w:rPr>
        <w:t xml:space="preserve">all </w:t>
      </w:r>
      <w:r w:rsidRPr="007C5F82">
        <w:rPr>
          <w:rFonts w:ascii="Times New Roman" w:eastAsia="Times New Roman" w:hAnsi="Times New Roman" w:cs="Times New Roman"/>
          <w:color w:val="333333"/>
          <w:sz w:val="24"/>
          <w:szCs w:val="24"/>
        </w:rPr>
        <w:t xml:space="preserve">sexual </w:t>
      </w:r>
      <w:r w:rsidR="007C5F82">
        <w:rPr>
          <w:rFonts w:ascii="Times New Roman" w:eastAsia="Times New Roman" w:hAnsi="Times New Roman" w:cs="Times New Roman"/>
          <w:color w:val="333333"/>
          <w:sz w:val="24"/>
          <w:szCs w:val="24"/>
        </w:rPr>
        <w:t xml:space="preserve">misconduct (e.g. sexual </w:t>
      </w:r>
      <w:r w:rsidRPr="007C5F82">
        <w:rPr>
          <w:rFonts w:ascii="Times New Roman" w:eastAsia="Times New Roman" w:hAnsi="Times New Roman" w:cs="Times New Roman"/>
          <w:color w:val="333333"/>
          <w:sz w:val="24"/>
          <w:szCs w:val="24"/>
        </w:rPr>
        <w:t>assault</w:t>
      </w:r>
      <w:r w:rsidR="007C5F82">
        <w:rPr>
          <w:rFonts w:ascii="Times New Roman" w:eastAsia="Times New Roman" w:hAnsi="Times New Roman" w:cs="Times New Roman"/>
          <w:color w:val="333333"/>
          <w:sz w:val="24"/>
          <w:szCs w:val="24"/>
        </w:rPr>
        <w:t xml:space="preserve">, </w:t>
      </w:r>
      <w:r w:rsidR="004A439B">
        <w:rPr>
          <w:rFonts w:ascii="Times New Roman" w:eastAsia="Times New Roman" w:hAnsi="Times New Roman" w:cs="Times New Roman"/>
          <w:color w:val="333333"/>
          <w:sz w:val="24"/>
          <w:szCs w:val="24"/>
        </w:rPr>
        <w:t>sexual harassment, intimate partner violence or stalking</w:t>
      </w:r>
      <w:r w:rsidR="007C5F82">
        <w:rPr>
          <w:rFonts w:ascii="Times New Roman" w:eastAsia="Times New Roman" w:hAnsi="Times New Roman" w:cs="Times New Roman"/>
          <w:color w:val="333333"/>
          <w:sz w:val="24"/>
          <w:szCs w:val="24"/>
        </w:rPr>
        <w:t>)</w:t>
      </w:r>
      <w:r w:rsidRPr="007C5F82">
        <w:rPr>
          <w:rFonts w:ascii="Times New Roman" w:eastAsia="Times New Roman" w:hAnsi="Times New Roman" w:cs="Times New Roman"/>
          <w:color w:val="333333"/>
          <w:sz w:val="24"/>
          <w:szCs w:val="24"/>
        </w:rPr>
        <w:t xml:space="preserve"> to appropriate law and </w:t>
      </w:r>
      <w:r w:rsidR="00287A4E">
        <w:rPr>
          <w:rFonts w:ascii="Times New Roman" w:eastAsia="Times New Roman" w:hAnsi="Times New Roman" w:cs="Times New Roman"/>
          <w:color w:val="333333"/>
          <w:sz w:val="24"/>
          <w:szCs w:val="24"/>
        </w:rPr>
        <w:t>University</w:t>
      </w:r>
      <w:r w:rsidRPr="007C5F82">
        <w:rPr>
          <w:rFonts w:ascii="Times New Roman" w:eastAsia="Times New Roman" w:hAnsi="Times New Roman" w:cs="Times New Roman"/>
          <w:color w:val="333333"/>
          <w:sz w:val="24"/>
          <w:szCs w:val="24"/>
        </w:rPr>
        <w:t xml:space="preserve"> officials because it is the only way that action can be taken against an alleged violator of the policy. Timely reporting and a medical examination is critical in preserving evidence of sexual assault, and the ability to respond effectively, but an individual can report an incident at any time.</w:t>
      </w:r>
    </w:p>
    <w:p w:rsidR="000F1895" w:rsidRDefault="00BA03D0" w:rsidP="000F1895">
      <w:pPr>
        <w:numPr>
          <w:ilvl w:val="0"/>
          <w:numId w:val="1"/>
        </w:numPr>
        <w:shd w:val="clear" w:color="auto" w:fill="FFFFFF"/>
        <w:spacing w:after="75" w:line="234" w:lineRule="atLeast"/>
        <w:ind w:right="360"/>
        <w:rPr>
          <w:rFonts w:ascii="Times New Roman" w:eastAsia="Times New Roman" w:hAnsi="Times New Roman" w:cs="Times New Roman"/>
          <w:color w:val="333333"/>
          <w:sz w:val="24"/>
          <w:szCs w:val="24"/>
        </w:rPr>
      </w:pPr>
      <w:r w:rsidRPr="007C5F82">
        <w:rPr>
          <w:rFonts w:ascii="Times New Roman" w:eastAsia="Times New Roman" w:hAnsi="Times New Roman" w:cs="Times New Roman"/>
          <w:color w:val="333333"/>
          <w:sz w:val="24"/>
          <w:szCs w:val="24"/>
        </w:rPr>
        <w:t xml:space="preserve">Reporting parties are also encouraged to contact </w:t>
      </w:r>
      <w:r w:rsidR="00156CF4">
        <w:rPr>
          <w:rFonts w:ascii="Times New Roman" w:eastAsia="Times New Roman" w:hAnsi="Times New Roman" w:cs="Times New Roman"/>
          <w:color w:val="333333"/>
          <w:sz w:val="24"/>
          <w:szCs w:val="24"/>
        </w:rPr>
        <w:t xml:space="preserve">the </w:t>
      </w:r>
      <w:r w:rsidR="00287A4E">
        <w:rPr>
          <w:rFonts w:ascii="Times New Roman" w:eastAsia="Times New Roman" w:hAnsi="Times New Roman" w:cs="Times New Roman"/>
          <w:color w:val="333333"/>
          <w:sz w:val="24"/>
          <w:szCs w:val="24"/>
        </w:rPr>
        <w:t>University</w:t>
      </w:r>
      <w:r w:rsidR="00156CF4">
        <w:rPr>
          <w:rFonts w:ascii="Times New Roman" w:eastAsia="Times New Roman" w:hAnsi="Times New Roman" w:cs="Times New Roman"/>
          <w:color w:val="333333"/>
          <w:sz w:val="24"/>
          <w:szCs w:val="24"/>
        </w:rPr>
        <w:t xml:space="preserve">’s </w:t>
      </w:r>
      <w:hyperlink r:id="rId10" w:history="1">
        <w:r w:rsidR="00156CF4" w:rsidRPr="004A439B">
          <w:rPr>
            <w:rStyle w:val="Hyperlink"/>
            <w:rFonts w:ascii="Times New Roman" w:eastAsia="Times New Roman" w:hAnsi="Times New Roman" w:cs="Times New Roman"/>
            <w:sz w:val="24"/>
            <w:szCs w:val="24"/>
          </w:rPr>
          <w:t>Title IX Coordinator</w:t>
        </w:r>
      </w:hyperlink>
      <w:r w:rsidR="00156CF4">
        <w:rPr>
          <w:rFonts w:ascii="Times New Roman" w:eastAsia="Times New Roman" w:hAnsi="Times New Roman" w:cs="Times New Roman"/>
          <w:color w:val="333333"/>
          <w:sz w:val="24"/>
          <w:szCs w:val="24"/>
        </w:rPr>
        <w:t xml:space="preserve"> </w:t>
      </w:r>
      <w:r w:rsidRPr="007C5F82">
        <w:rPr>
          <w:rFonts w:ascii="Times New Roman" w:eastAsia="Times New Roman" w:hAnsi="Times New Roman" w:cs="Times New Roman"/>
          <w:color w:val="333333"/>
          <w:sz w:val="24"/>
          <w:szCs w:val="24"/>
        </w:rPr>
        <w:t xml:space="preserve">for appropriate action. </w:t>
      </w:r>
      <w:r w:rsidR="00156CF4">
        <w:rPr>
          <w:rFonts w:ascii="Times New Roman" w:eastAsia="Times New Roman" w:hAnsi="Times New Roman" w:cs="Times New Roman"/>
          <w:color w:val="333333"/>
          <w:sz w:val="24"/>
          <w:szCs w:val="24"/>
        </w:rPr>
        <w:t>If reports are submitted to other offices, those offices are required to notify the Title IX Coordinator</w:t>
      </w:r>
      <w:r w:rsidR="00A17ADF">
        <w:rPr>
          <w:rFonts w:ascii="Times New Roman" w:eastAsia="Times New Roman" w:hAnsi="Times New Roman" w:cs="Times New Roman"/>
          <w:color w:val="333333"/>
          <w:sz w:val="24"/>
          <w:szCs w:val="24"/>
        </w:rPr>
        <w:t xml:space="preserve"> of all incidents </w:t>
      </w:r>
      <w:r w:rsidR="00156CF4">
        <w:rPr>
          <w:rFonts w:ascii="Times New Roman" w:eastAsia="Times New Roman" w:hAnsi="Times New Roman" w:cs="Times New Roman"/>
          <w:color w:val="333333"/>
          <w:sz w:val="24"/>
          <w:szCs w:val="24"/>
        </w:rPr>
        <w:t xml:space="preserve">involving </w:t>
      </w:r>
      <w:r w:rsidR="00A17ADF">
        <w:rPr>
          <w:rFonts w:ascii="Times New Roman" w:eastAsia="Times New Roman" w:hAnsi="Times New Roman" w:cs="Times New Roman"/>
          <w:color w:val="333333"/>
          <w:sz w:val="24"/>
          <w:szCs w:val="24"/>
        </w:rPr>
        <w:t xml:space="preserve">alleged </w:t>
      </w:r>
      <w:r w:rsidR="00156CF4">
        <w:rPr>
          <w:rFonts w:ascii="Times New Roman" w:eastAsia="Times New Roman" w:hAnsi="Times New Roman" w:cs="Times New Roman"/>
          <w:color w:val="333333"/>
          <w:sz w:val="24"/>
          <w:szCs w:val="24"/>
        </w:rPr>
        <w:t xml:space="preserve">sexual misconduct or Title IX </w:t>
      </w:r>
      <w:r w:rsidR="00A17ADF">
        <w:rPr>
          <w:rFonts w:ascii="Times New Roman" w:eastAsia="Times New Roman" w:hAnsi="Times New Roman" w:cs="Times New Roman"/>
          <w:color w:val="333333"/>
          <w:sz w:val="24"/>
          <w:szCs w:val="24"/>
        </w:rPr>
        <w:t>offenses</w:t>
      </w:r>
      <w:r w:rsidR="000F1895">
        <w:rPr>
          <w:rFonts w:ascii="Times New Roman" w:eastAsia="Times New Roman" w:hAnsi="Times New Roman" w:cs="Times New Roman"/>
          <w:color w:val="333333"/>
          <w:sz w:val="24"/>
          <w:szCs w:val="24"/>
        </w:rPr>
        <w:t>.</w:t>
      </w:r>
    </w:p>
    <w:p w:rsidR="00BA03D0" w:rsidRPr="00CB1852" w:rsidRDefault="00BA03D0" w:rsidP="004A439B">
      <w:pPr>
        <w:numPr>
          <w:ilvl w:val="0"/>
          <w:numId w:val="1"/>
        </w:numPr>
        <w:shd w:val="clear" w:color="auto" w:fill="FFFFFF"/>
        <w:spacing w:after="75" w:line="234" w:lineRule="atLeast"/>
        <w:ind w:right="-180"/>
        <w:rPr>
          <w:rFonts w:ascii="Times New Roman" w:eastAsia="Times New Roman" w:hAnsi="Times New Roman" w:cs="Times New Roman"/>
          <w:color w:val="333333"/>
          <w:sz w:val="24"/>
          <w:szCs w:val="24"/>
        </w:rPr>
      </w:pPr>
      <w:r w:rsidRPr="00CB1852">
        <w:rPr>
          <w:rFonts w:ascii="Times New Roman" w:eastAsia="Times New Roman" w:hAnsi="Times New Roman" w:cs="Times New Roman"/>
          <w:color w:val="333333"/>
          <w:sz w:val="24"/>
          <w:szCs w:val="24"/>
        </w:rPr>
        <w:t xml:space="preserve">Reports of </w:t>
      </w:r>
      <w:r w:rsidR="004A439B">
        <w:rPr>
          <w:rFonts w:ascii="Times New Roman" w:eastAsia="Times New Roman" w:hAnsi="Times New Roman" w:cs="Times New Roman"/>
          <w:color w:val="333333"/>
          <w:sz w:val="24"/>
          <w:szCs w:val="24"/>
        </w:rPr>
        <w:t xml:space="preserve">sexual </w:t>
      </w:r>
      <w:r w:rsidRPr="00CB1852">
        <w:rPr>
          <w:rFonts w:ascii="Times New Roman" w:eastAsia="Times New Roman" w:hAnsi="Times New Roman" w:cs="Times New Roman"/>
          <w:color w:val="333333"/>
          <w:sz w:val="24"/>
          <w:szCs w:val="24"/>
        </w:rPr>
        <w:t xml:space="preserve">misconduct can also be made </w:t>
      </w:r>
      <w:r w:rsidR="004A439B">
        <w:rPr>
          <w:rFonts w:ascii="Times New Roman" w:eastAsia="Times New Roman" w:hAnsi="Times New Roman" w:cs="Times New Roman"/>
          <w:color w:val="333333"/>
          <w:sz w:val="24"/>
          <w:szCs w:val="24"/>
        </w:rPr>
        <w:t xml:space="preserve">through </w:t>
      </w:r>
      <w:hyperlink r:id="rId11" w:history="1">
        <w:r w:rsidR="004A439B" w:rsidRPr="00C7297C">
          <w:rPr>
            <w:rStyle w:val="Hyperlink"/>
            <w:rFonts w:ascii="Times New Roman" w:eastAsia="Times New Roman" w:hAnsi="Times New Roman" w:cs="Times New Roman"/>
            <w:sz w:val="24"/>
            <w:szCs w:val="24"/>
          </w:rPr>
          <w:t xml:space="preserve">Tech’s Online Sexual Misconduct </w:t>
        </w:r>
        <w:r w:rsidR="00C7297C">
          <w:rPr>
            <w:rStyle w:val="Hyperlink"/>
            <w:rFonts w:ascii="Times New Roman" w:eastAsia="Times New Roman" w:hAnsi="Times New Roman" w:cs="Times New Roman"/>
            <w:sz w:val="24"/>
            <w:szCs w:val="24"/>
          </w:rPr>
          <w:t xml:space="preserve">Reporting </w:t>
        </w:r>
        <w:r w:rsidR="004A439B" w:rsidRPr="00C7297C">
          <w:rPr>
            <w:rStyle w:val="Hyperlink"/>
            <w:rFonts w:ascii="Times New Roman" w:eastAsia="Times New Roman" w:hAnsi="Times New Roman" w:cs="Times New Roman"/>
            <w:sz w:val="24"/>
            <w:szCs w:val="24"/>
          </w:rPr>
          <w:t>Form</w:t>
        </w:r>
      </w:hyperlink>
      <w:r w:rsidR="004A439B">
        <w:rPr>
          <w:rFonts w:ascii="Times New Roman" w:eastAsia="Times New Roman" w:hAnsi="Times New Roman" w:cs="Times New Roman"/>
          <w:color w:val="333333"/>
          <w:sz w:val="24"/>
          <w:szCs w:val="24"/>
        </w:rPr>
        <w:t xml:space="preserve">. Reports of sexual misconduct or other prohibited conduct can also be communicated to Tech’s </w:t>
      </w:r>
      <w:hyperlink r:id="rId12" w:history="1">
        <w:r w:rsidR="004A439B" w:rsidRPr="004A439B">
          <w:rPr>
            <w:rStyle w:val="Hyperlink"/>
            <w:rFonts w:ascii="Times New Roman" w:eastAsia="Times New Roman" w:hAnsi="Times New Roman" w:cs="Times New Roman"/>
            <w:sz w:val="24"/>
            <w:szCs w:val="24"/>
          </w:rPr>
          <w:t>Affirmative Action/Equal</w:t>
        </w:r>
        <w:r w:rsidR="00D6482C">
          <w:rPr>
            <w:rStyle w:val="Hyperlink"/>
            <w:rFonts w:ascii="Times New Roman" w:eastAsia="Times New Roman" w:hAnsi="Times New Roman" w:cs="Times New Roman"/>
            <w:sz w:val="24"/>
            <w:szCs w:val="24"/>
          </w:rPr>
          <w:t xml:space="preserve"> Employment </w:t>
        </w:r>
        <w:r w:rsidR="004A439B" w:rsidRPr="004A439B">
          <w:rPr>
            <w:rStyle w:val="Hyperlink"/>
            <w:rFonts w:ascii="Times New Roman" w:eastAsia="Times New Roman" w:hAnsi="Times New Roman" w:cs="Times New Roman"/>
            <w:sz w:val="24"/>
            <w:szCs w:val="24"/>
          </w:rPr>
          <w:t>Opportunity</w:t>
        </w:r>
      </w:hyperlink>
      <w:r w:rsidR="004A439B">
        <w:rPr>
          <w:rFonts w:ascii="Times New Roman" w:eastAsia="Times New Roman" w:hAnsi="Times New Roman" w:cs="Times New Roman"/>
          <w:color w:val="333333"/>
          <w:sz w:val="24"/>
          <w:szCs w:val="24"/>
        </w:rPr>
        <w:t xml:space="preserve"> </w:t>
      </w:r>
      <w:r w:rsidR="00D6482C">
        <w:rPr>
          <w:rFonts w:ascii="Times New Roman" w:eastAsia="Times New Roman" w:hAnsi="Times New Roman" w:cs="Times New Roman"/>
          <w:color w:val="333333"/>
          <w:sz w:val="24"/>
          <w:szCs w:val="24"/>
        </w:rPr>
        <w:t xml:space="preserve">(AA/EEOC) </w:t>
      </w:r>
      <w:r w:rsidR="004A439B">
        <w:rPr>
          <w:rFonts w:ascii="Times New Roman" w:eastAsia="Times New Roman" w:hAnsi="Times New Roman" w:cs="Times New Roman"/>
          <w:color w:val="333333"/>
          <w:sz w:val="24"/>
          <w:szCs w:val="24"/>
        </w:rPr>
        <w:t xml:space="preserve">office </w:t>
      </w:r>
      <w:r w:rsidR="000F1895" w:rsidRPr="004A439B">
        <w:rPr>
          <w:rFonts w:ascii="Times New Roman" w:eastAsia="Times New Roman" w:hAnsi="Times New Roman" w:cs="Times New Roman"/>
          <w:color w:val="333333"/>
          <w:sz w:val="24"/>
          <w:szCs w:val="24"/>
        </w:rPr>
        <w:t xml:space="preserve">anonymously </w:t>
      </w:r>
      <w:r w:rsidR="00446ABC" w:rsidRPr="004A439B">
        <w:rPr>
          <w:rFonts w:ascii="Times New Roman" w:eastAsia="Times New Roman" w:hAnsi="Times New Roman" w:cs="Times New Roman"/>
          <w:color w:val="333333"/>
          <w:sz w:val="24"/>
          <w:szCs w:val="24"/>
        </w:rPr>
        <w:t xml:space="preserve">or on </w:t>
      </w:r>
      <w:r w:rsidR="004A439B" w:rsidRPr="004A439B">
        <w:rPr>
          <w:rFonts w:ascii="Times New Roman" w:eastAsia="Times New Roman" w:hAnsi="Times New Roman" w:cs="Times New Roman"/>
          <w:color w:val="333333"/>
          <w:sz w:val="24"/>
          <w:szCs w:val="24"/>
        </w:rPr>
        <w:t xml:space="preserve">its </w:t>
      </w:r>
      <w:r w:rsidR="00446ABC" w:rsidRPr="004A439B">
        <w:rPr>
          <w:rFonts w:ascii="Times New Roman" w:eastAsia="Times New Roman" w:hAnsi="Times New Roman" w:cs="Times New Roman"/>
          <w:color w:val="333333"/>
          <w:sz w:val="24"/>
          <w:szCs w:val="24"/>
        </w:rPr>
        <w:t>hotline (575) 835-5005</w:t>
      </w:r>
      <w:r w:rsidR="00446ABC">
        <w:rPr>
          <w:rFonts w:ascii="Times New Roman" w:eastAsia="Times New Roman" w:hAnsi="Times New Roman" w:cs="Times New Roman"/>
          <w:color w:val="333333"/>
          <w:sz w:val="24"/>
          <w:szCs w:val="24"/>
        </w:rPr>
        <w:t>.</w:t>
      </w:r>
      <w:r w:rsidRPr="00CB1852">
        <w:rPr>
          <w:rFonts w:ascii="Times New Roman" w:eastAsia="Times New Roman" w:hAnsi="Times New Roman" w:cs="Times New Roman"/>
          <w:color w:val="333333"/>
          <w:sz w:val="24"/>
          <w:szCs w:val="24"/>
        </w:rPr>
        <w:t xml:space="preserve"> </w:t>
      </w:r>
    </w:p>
    <w:p w:rsidR="00BA03D0" w:rsidRPr="00CB1852" w:rsidRDefault="00BA03D0" w:rsidP="00CB1852">
      <w:pPr>
        <w:pStyle w:val="ListParagraph"/>
        <w:numPr>
          <w:ilvl w:val="0"/>
          <w:numId w:val="11"/>
        </w:numPr>
        <w:shd w:val="clear" w:color="auto" w:fill="FFFFFF"/>
        <w:spacing w:before="240" w:after="0" w:line="336" w:lineRule="atLeast"/>
        <w:ind w:left="360"/>
        <w:outlineLvl w:val="2"/>
        <w:rPr>
          <w:rFonts w:ascii="Times New Roman" w:eastAsia="Times New Roman" w:hAnsi="Times New Roman" w:cs="Times New Roman"/>
          <w:b/>
          <w:bCs/>
          <w:color w:val="1F497D" w:themeColor="text2"/>
          <w:sz w:val="24"/>
          <w:szCs w:val="24"/>
        </w:rPr>
      </w:pPr>
      <w:r w:rsidRPr="00287A4E">
        <w:rPr>
          <w:rFonts w:ascii="Times New Roman" w:eastAsia="Times New Roman" w:hAnsi="Times New Roman" w:cs="Times New Roman"/>
          <w:b/>
          <w:bCs/>
          <w:sz w:val="24"/>
          <w:szCs w:val="24"/>
        </w:rPr>
        <w:t>University Employees and Students (when informed of an incident of assault)</w:t>
      </w:r>
    </w:p>
    <w:p w:rsidR="00CC6BA2" w:rsidRDefault="00BA03D0" w:rsidP="00CB1852">
      <w:pPr>
        <w:numPr>
          <w:ilvl w:val="0"/>
          <w:numId w:val="2"/>
        </w:numPr>
        <w:shd w:val="clear" w:color="auto" w:fill="FFFFFF"/>
        <w:spacing w:after="75" w:line="234" w:lineRule="atLeast"/>
        <w:ind w:right="360"/>
        <w:rPr>
          <w:rFonts w:ascii="Times New Roman" w:eastAsia="Times New Roman" w:hAnsi="Times New Roman" w:cs="Times New Roman"/>
          <w:color w:val="333333"/>
          <w:sz w:val="24"/>
          <w:szCs w:val="24"/>
        </w:rPr>
      </w:pPr>
      <w:r w:rsidRPr="00CC6BA2">
        <w:rPr>
          <w:rFonts w:ascii="Times New Roman" w:eastAsia="Times New Roman" w:hAnsi="Times New Roman" w:cs="Times New Roman"/>
          <w:b/>
          <w:bCs/>
          <w:color w:val="333333"/>
          <w:sz w:val="24"/>
          <w:szCs w:val="24"/>
        </w:rPr>
        <w:t>Mandatory Reporting of Child Abuse.</w:t>
      </w:r>
      <w:r w:rsidRPr="00CC6BA2">
        <w:rPr>
          <w:rFonts w:ascii="Times New Roman" w:eastAsia="Times New Roman" w:hAnsi="Times New Roman" w:cs="Times New Roman"/>
          <w:color w:val="333333"/>
          <w:sz w:val="24"/>
          <w:szCs w:val="24"/>
        </w:rPr>
        <w:t xml:space="preserve"> If the assault </w:t>
      </w:r>
      <w:r w:rsidR="00D5510A">
        <w:rPr>
          <w:rFonts w:ascii="Times New Roman" w:eastAsia="Times New Roman" w:hAnsi="Times New Roman" w:cs="Times New Roman"/>
          <w:color w:val="333333"/>
          <w:sz w:val="24"/>
          <w:szCs w:val="24"/>
        </w:rPr>
        <w:t xml:space="preserve">or abuse </w:t>
      </w:r>
      <w:r w:rsidRPr="00CC6BA2">
        <w:rPr>
          <w:rFonts w:ascii="Times New Roman" w:eastAsia="Times New Roman" w:hAnsi="Times New Roman" w:cs="Times New Roman"/>
          <w:color w:val="333333"/>
          <w:sz w:val="24"/>
          <w:szCs w:val="24"/>
        </w:rPr>
        <w:t xml:space="preserve">was against a </w:t>
      </w:r>
      <w:r w:rsidR="00FD56CE">
        <w:rPr>
          <w:rFonts w:ascii="Times New Roman" w:eastAsia="Times New Roman" w:hAnsi="Times New Roman" w:cs="Times New Roman"/>
          <w:color w:val="333333"/>
          <w:sz w:val="24"/>
          <w:szCs w:val="24"/>
        </w:rPr>
        <w:t>minor</w:t>
      </w:r>
      <w:r w:rsidRPr="00CC6BA2">
        <w:rPr>
          <w:rFonts w:ascii="Times New Roman" w:eastAsia="Times New Roman" w:hAnsi="Times New Roman" w:cs="Times New Roman"/>
          <w:color w:val="333333"/>
          <w:sz w:val="24"/>
          <w:szCs w:val="24"/>
        </w:rPr>
        <w:t xml:space="preserve">, you must immediately report the abuse to </w:t>
      </w:r>
      <w:r w:rsidR="00CC6BA2" w:rsidRPr="00CC6BA2">
        <w:rPr>
          <w:rFonts w:ascii="Times New Roman" w:eastAsia="Times New Roman" w:hAnsi="Times New Roman" w:cs="Times New Roman"/>
          <w:color w:val="333333"/>
          <w:sz w:val="24"/>
          <w:szCs w:val="24"/>
        </w:rPr>
        <w:t xml:space="preserve">the </w:t>
      </w:r>
      <w:r w:rsidR="00287A4E">
        <w:rPr>
          <w:rFonts w:ascii="Times New Roman" w:eastAsia="Times New Roman" w:hAnsi="Times New Roman" w:cs="Times New Roman"/>
          <w:color w:val="333333"/>
          <w:sz w:val="24"/>
          <w:szCs w:val="24"/>
        </w:rPr>
        <w:t>University</w:t>
      </w:r>
      <w:r w:rsidR="00CC6BA2" w:rsidRPr="00CC6BA2">
        <w:rPr>
          <w:rFonts w:ascii="Times New Roman" w:eastAsia="Times New Roman" w:hAnsi="Times New Roman" w:cs="Times New Roman"/>
          <w:color w:val="333333"/>
          <w:sz w:val="24"/>
          <w:szCs w:val="24"/>
        </w:rPr>
        <w:t xml:space="preserve"> </w:t>
      </w:r>
      <w:r w:rsidRPr="00CC6BA2">
        <w:rPr>
          <w:rFonts w:ascii="Times New Roman" w:eastAsia="Times New Roman" w:hAnsi="Times New Roman" w:cs="Times New Roman"/>
          <w:color w:val="333333"/>
          <w:sz w:val="24"/>
          <w:szCs w:val="24"/>
        </w:rPr>
        <w:t xml:space="preserve">or local police department, county sheriff, or local county social services agency. In addition, inform your supervisor you have made the report. </w:t>
      </w:r>
    </w:p>
    <w:p w:rsidR="00BA03D0" w:rsidRPr="00CC6BA2" w:rsidRDefault="00BA03D0" w:rsidP="00CB1852">
      <w:pPr>
        <w:numPr>
          <w:ilvl w:val="0"/>
          <w:numId w:val="2"/>
        </w:numPr>
        <w:shd w:val="clear" w:color="auto" w:fill="FFFFFF"/>
        <w:spacing w:after="75" w:line="234" w:lineRule="atLeast"/>
        <w:ind w:right="360"/>
        <w:rPr>
          <w:rFonts w:ascii="Times New Roman" w:eastAsia="Times New Roman" w:hAnsi="Times New Roman" w:cs="Times New Roman"/>
          <w:color w:val="333333"/>
          <w:sz w:val="24"/>
          <w:szCs w:val="24"/>
        </w:rPr>
      </w:pPr>
      <w:r w:rsidRPr="00CC6BA2">
        <w:rPr>
          <w:rFonts w:ascii="Times New Roman" w:eastAsia="Times New Roman" w:hAnsi="Times New Roman" w:cs="Times New Roman"/>
          <w:b/>
          <w:bCs/>
          <w:color w:val="333333"/>
          <w:sz w:val="24"/>
          <w:szCs w:val="24"/>
        </w:rPr>
        <w:t>Encourage Prompt Reporting to Police.</w:t>
      </w:r>
      <w:r w:rsidRPr="00CC6BA2">
        <w:rPr>
          <w:rFonts w:ascii="Times New Roman" w:eastAsia="Times New Roman" w:hAnsi="Times New Roman" w:cs="Times New Roman"/>
          <w:color w:val="333333"/>
          <w:sz w:val="24"/>
          <w:szCs w:val="24"/>
        </w:rPr>
        <w:t> If the assault was against an adult, encourage the victim/survivor to report the incident to the police.</w:t>
      </w:r>
    </w:p>
    <w:p w:rsidR="00253EB2" w:rsidRDefault="00BA03D0" w:rsidP="00CB1852">
      <w:pPr>
        <w:numPr>
          <w:ilvl w:val="0"/>
          <w:numId w:val="2"/>
        </w:numPr>
        <w:shd w:val="clear" w:color="auto" w:fill="FFFFFF"/>
        <w:spacing w:after="75" w:line="234" w:lineRule="atLeast"/>
        <w:ind w:right="360"/>
        <w:rPr>
          <w:rFonts w:ascii="Times New Roman" w:eastAsia="Times New Roman" w:hAnsi="Times New Roman" w:cs="Times New Roman"/>
          <w:color w:val="333333"/>
          <w:sz w:val="24"/>
          <w:szCs w:val="24"/>
        </w:rPr>
      </w:pPr>
      <w:r w:rsidRPr="007C5F82">
        <w:rPr>
          <w:rFonts w:ascii="Times New Roman" w:eastAsia="Times New Roman" w:hAnsi="Times New Roman" w:cs="Times New Roman"/>
          <w:b/>
          <w:bCs/>
          <w:color w:val="333333"/>
          <w:sz w:val="24"/>
          <w:szCs w:val="24"/>
        </w:rPr>
        <w:lastRenderedPageBreak/>
        <w:t>Encourage Contact with Victim Services.</w:t>
      </w:r>
      <w:r w:rsidRPr="007C5F82">
        <w:rPr>
          <w:rFonts w:ascii="Times New Roman" w:eastAsia="Times New Roman" w:hAnsi="Times New Roman" w:cs="Times New Roman"/>
          <w:color w:val="333333"/>
          <w:sz w:val="24"/>
          <w:szCs w:val="24"/>
        </w:rPr>
        <w:t> Encourage the reporting party to contact the local victim/survivor service office</w:t>
      </w:r>
      <w:r w:rsidR="007916DC">
        <w:rPr>
          <w:rFonts w:ascii="Times New Roman" w:eastAsia="Times New Roman" w:hAnsi="Times New Roman" w:cs="Times New Roman"/>
          <w:color w:val="333333"/>
          <w:sz w:val="24"/>
          <w:szCs w:val="24"/>
        </w:rPr>
        <w:t xml:space="preserve">, as well as the </w:t>
      </w:r>
      <w:r w:rsidR="006E57E0" w:rsidRPr="00D71484">
        <w:rPr>
          <w:rFonts w:ascii="Times New Roman" w:hAnsi="Times New Roman" w:cs="Times New Roman"/>
          <w:sz w:val="24"/>
          <w:szCs w:val="24"/>
        </w:rPr>
        <w:t>Student Health Center and</w:t>
      </w:r>
      <w:r w:rsidR="007916DC">
        <w:rPr>
          <w:rFonts w:ascii="Times New Roman" w:hAnsi="Times New Roman" w:cs="Times New Roman"/>
          <w:sz w:val="24"/>
          <w:szCs w:val="24"/>
        </w:rPr>
        <w:t>/or</w:t>
      </w:r>
      <w:r w:rsidR="006E57E0" w:rsidRPr="00D71484">
        <w:rPr>
          <w:rFonts w:ascii="Times New Roman" w:hAnsi="Times New Roman" w:cs="Times New Roman"/>
          <w:sz w:val="24"/>
          <w:szCs w:val="24"/>
        </w:rPr>
        <w:t xml:space="preserve"> Counseling</w:t>
      </w:r>
      <w:r w:rsidR="006E57E0" w:rsidRPr="00D71484">
        <w:rPr>
          <w:rFonts w:ascii="Times New Roman" w:hAnsi="Times New Roman" w:cs="Times New Roman"/>
          <w:spacing w:val="1"/>
          <w:sz w:val="24"/>
          <w:szCs w:val="24"/>
        </w:rPr>
        <w:t xml:space="preserve"> </w:t>
      </w:r>
      <w:r w:rsidR="006E57E0" w:rsidRPr="00D71484">
        <w:rPr>
          <w:rFonts w:ascii="Times New Roman" w:hAnsi="Times New Roman" w:cs="Times New Roman"/>
          <w:sz w:val="24"/>
          <w:szCs w:val="24"/>
        </w:rPr>
        <w:t>&amp;</w:t>
      </w:r>
      <w:r w:rsidR="006E57E0" w:rsidRPr="00D71484">
        <w:rPr>
          <w:rFonts w:ascii="Times New Roman" w:hAnsi="Times New Roman" w:cs="Times New Roman"/>
          <w:spacing w:val="5"/>
          <w:sz w:val="24"/>
          <w:szCs w:val="24"/>
        </w:rPr>
        <w:t xml:space="preserve"> </w:t>
      </w:r>
      <w:r w:rsidR="006E57E0" w:rsidRPr="00D71484">
        <w:rPr>
          <w:rFonts w:ascii="Times New Roman" w:hAnsi="Times New Roman" w:cs="Times New Roman"/>
          <w:sz w:val="24"/>
          <w:szCs w:val="24"/>
        </w:rPr>
        <w:t>Disabilities Office</w:t>
      </w:r>
      <w:r w:rsidR="006E57E0" w:rsidRPr="00D71484">
        <w:rPr>
          <w:rFonts w:ascii="Times New Roman" w:hAnsi="Times New Roman" w:cs="Times New Roman"/>
          <w:spacing w:val="6"/>
          <w:sz w:val="24"/>
          <w:szCs w:val="24"/>
        </w:rPr>
        <w:t xml:space="preserve"> </w:t>
      </w:r>
      <w:r w:rsidR="007916DC">
        <w:rPr>
          <w:rFonts w:ascii="Times New Roman" w:hAnsi="Times New Roman" w:cs="Times New Roman"/>
          <w:spacing w:val="6"/>
          <w:sz w:val="24"/>
          <w:szCs w:val="24"/>
        </w:rPr>
        <w:t xml:space="preserve">staff on </w:t>
      </w:r>
      <w:r w:rsidR="006E57E0">
        <w:rPr>
          <w:rFonts w:ascii="Times New Roman" w:hAnsi="Times New Roman" w:cs="Times New Roman"/>
          <w:spacing w:val="6"/>
          <w:sz w:val="24"/>
          <w:szCs w:val="24"/>
        </w:rPr>
        <w:t>campus</w:t>
      </w:r>
      <w:r w:rsidRPr="007C5F82">
        <w:rPr>
          <w:rFonts w:ascii="Times New Roman" w:eastAsia="Times New Roman" w:hAnsi="Times New Roman" w:cs="Times New Roman"/>
          <w:color w:val="333333"/>
          <w:sz w:val="24"/>
          <w:szCs w:val="24"/>
        </w:rPr>
        <w:t>.</w:t>
      </w:r>
    </w:p>
    <w:p w:rsidR="00253EB2" w:rsidRPr="00253EB2" w:rsidRDefault="00BA03D0" w:rsidP="00CB1852">
      <w:pPr>
        <w:numPr>
          <w:ilvl w:val="0"/>
          <w:numId w:val="2"/>
        </w:numPr>
        <w:shd w:val="clear" w:color="auto" w:fill="FFFFFF"/>
        <w:spacing w:after="75" w:line="234" w:lineRule="atLeast"/>
        <w:ind w:right="360"/>
        <w:rPr>
          <w:rFonts w:ascii="Times New Roman" w:eastAsia="Times New Roman" w:hAnsi="Times New Roman" w:cs="Times New Roman"/>
          <w:color w:val="333333"/>
          <w:sz w:val="24"/>
          <w:szCs w:val="24"/>
        </w:rPr>
      </w:pPr>
      <w:r w:rsidRPr="00253EB2">
        <w:rPr>
          <w:rFonts w:ascii="Times New Roman" w:eastAsia="Times New Roman" w:hAnsi="Times New Roman" w:cs="Times New Roman"/>
          <w:b/>
          <w:bCs/>
          <w:color w:val="333333"/>
          <w:sz w:val="24"/>
          <w:szCs w:val="24"/>
        </w:rPr>
        <w:t xml:space="preserve">Make Appropriate </w:t>
      </w:r>
      <w:r w:rsidR="00287A4E">
        <w:rPr>
          <w:rFonts w:ascii="Times New Roman" w:eastAsia="Times New Roman" w:hAnsi="Times New Roman" w:cs="Times New Roman"/>
          <w:b/>
          <w:color w:val="333333"/>
          <w:sz w:val="24"/>
          <w:szCs w:val="24"/>
        </w:rPr>
        <w:t>University</w:t>
      </w:r>
      <w:r w:rsidR="00CC6BA2" w:rsidRPr="00253EB2">
        <w:rPr>
          <w:rFonts w:ascii="Times New Roman" w:eastAsia="Times New Roman" w:hAnsi="Times New Roman" w:cs="Times New Roman"/>
          <w:b/>
          <w:bCs/>
          <w:color w:val="333333"/>
          <w:sz w:val="24"/>
          <w:szCs w:val="24"/>
        </w:rPr>
        <w:t xml:space="preserve"> </w:t>
      </w:r>
      <w:r w:rsidRPr="00253EB2">
        <w:rPr>
          <w:rFonts w:ascii="Times New Roman" w:eastAsia="Times New Roman" w:hAnsi="Times New Roman" w:cs="Times New Roman"/>
          <w:b/>
          <w:bCs/>
          <w:color w:val="333333"/>
          <w:sz w:val="24"/>
          <w:szCs w:val="24"/>
        </w:rPr>
        <w:t>Reports.</w:t>
      </w:r>
      <w:r w:rsidRPr="00253EB2">
        <w:rPr>
          <w:rFonts w:ascii="Times New Roman" w:eastAsia="Times New Roman" w:hAnsi="Times New Roman" w:cs="Times New Roman"/>
          <w:color w:val="333333"/>
          <w:sz w:val="24"/>
          <w:szCs w:val="24"/>
        </w:rPr>
        <w:t> </w:t>
      </w:r>
      <w:r w:rsidR="006E57E0" w:rsidRPr="00253EB2">
        <w:rPr>
          <w:rFonts w:ascii="Times New Roman" w:eastAsia="Times New Roman" w:hAnsi="Times New Roman" w:cs="Times New Roman"/>
          <w:color w:val="333333"/>
          <w:sz w:val="24"/>
          <w:szCs w:val="24"/>
        </w:rPr>
        <w:t xml:space="preserve">Tech has determined that all administrators, professional staff, </w:t>
      </w:r>
      <w:r w:rsidR="00E14DCB">
        <w:rPr>
          <w:rFonts w:ascii="Times New Roman" w:eastAsia="Times New Roman" w:hAnsi="Times New Roman" w:cs="Times New Roman"/>
          <w:color w:val="333333"/>
          <w:sz w:val="24"/>
          <w:szCs w:val="24"/>
        </w:rPr>
        <w:t>supervisors,</w:t>
      </w:r>
      <w:r w:rsidR="006E57E0" w:rsidRPr="00253EB2">
        <w:rPr>
          <w:rFonts w:ascii="Times New Roman" w:eastAsia="Times New Roman" w:hAnsi="Times New Roman" w:cs="Times New Roman"/>
          <w:color w:val="333333"/>
          <w:sz w:val="24"/>
          <w:szCs w:val="24"/>
        </w:rPr>
        <w:t xml:space="preserve"> faculty</w:t>
      </w:r>
      <w:r w:rsidR="00E14DCB">
        <w:rPr>
          <w:rFonts w:ascii="Times New Roman" w:eastAsia="Times New Roman" w:hAnsi="Times New Roman" w:cs="Times New Roman"/>
          <w:color w:val="333333"/>
          <w:sz w:val="24"/>
          <w:szCs w:val="24"/>
        </w:rPr>
        <w:t>, teaching assistants (TAs), and resident assistants (RAs)</w:t>
      </w:r>
      <w:r w:rsidR="006E57E0" w:rsidRPr="00253EB2">
        <w:rPr>
          <w:rFonts w:ascii="Times New Roman" w:eastAsia="Times New Roman" w:hAnsi="Times New Roman" w:cs="Times New Roman"/>
          <w:color w:val="333333"/>
          <w:sz w:val="24"/>
          <w:szCs w:val="24"/>
        </w:rPr>
        <w:t xml:space="preserve"> are considered “responsible employees” because of their </w:t>
      </w:r>
      <w:r w:rsidRPr="00253EB2">
        <w:rPr>
          <w:rFonts w:ascii="Times New Roman" w:eastAsia="Times New Roman" w:hAnsi="Times New Roman" w:cs="Times New Roman"/>
          <w:color w:val="333333"/>
          <w:sz w:val="24"/>
          <w:szCs w:val="24"/>
        </w:rPr>
        <w:t>supervisory or advising responsibilities</w:t>
      </w:r>
      <w:r w:rsidR="006E57E0" w:rsidRPr="00253EB2">
        <w:rPr>
          <w:rFonts w:ascii="Times New Roman" w:eastAsia="Times New Roman" w:hAnsi="Times New Roman" w:cs="Times New Roman"/>
          <w:color w:val="333333"/>
          <w:sz w:val="24"/>
          <w:szCs w:val="24"/>
        </w:rPr>
        <w:t xml:space="preserve"> on-campus</w:t>
      </w:r>
      <w:r w:rsidR="00253EB2" w:rsidRPr="00253EB2">
        <w:rPr>
          <w:rFonts w:ascii="Times New Roman" w:eastAsia="Times New Roman" w:hAnsi="Times New Roman" w:cs="Times New Roman"/>
          <w:color w:val="333333"/>
          <w:sz w:val="24"/>
          <w:szCs w:val="24"/>
        </w:rPr>
        <w:t xml:space="preserve">. </w:t>
      </w:r>
      <w:r w:rsidR="00253EB2">
        <w:rPr>
          <w:rFonts w:ascii="Times New Roman" w:eastAsia="Times New Roman" w:hAnsi="Times New Roman" w:cs="Times New Roman"/>
          <w:color w:val="333333"/>
          <w:sz w:val="24"/>
          <w:szCs w:val="24"/>
        </w:rPr>
        <w:t>As such, students and other employees would assume these responsible employees have the authority or will know the next steps to take</w:t>
      </w:r>
      <w:r w:rsidR="004E10C3">
        <w:rPr>
          <w:rFonts w:ascii="Times New Roman" w:eastAsia="Times New Roman" w:hAnsi="Times New Roman" w:cs="Times New Roman"/>
          <w:color w:val="333333"/>
          <w:sz w:val="24"/>
          <w:szCs w:val="24"/>
        </w:rPr>
        <w:t xml:space="preserve"> for </w:t>
      </w:r>
      <w:r w:rsidR="00253EB2">
        <w:rPr>
          <w:rFonts w:ascii="Times New Roman" w:eastAsia="Times New Roman" w:hAnsi="Times New Roman" w:cs="Times New Roman"/>
          <w:color w:val="333333"/>
          <w:sz w:val="24"/>
          <w:szCs w:val="24"/>
        </w:rPr>
        <w:t>appropriate action to help stop the reported incident</w:t>
      </w:r>
      <w:r w:rsidR="00253EB2" w:rsidRPr="007C5F82">
        <w:rPr>
          <w:rFonts w:ascii="Times New Roman" w:eastAsia="Times New Roman" w:hAnsi="Times New Roman" w:cs="Times New Roman"/>
          <w:color w:val="333333"/>
          <w:sz w:val="24"/>
          <w:szCs w:val="24"/>
        </w:rPr>
        <w:t xml:space="preserve">, </w:t>
      </w:r>
      <w:r w:rsidR="00253EB2">
        <w:rPr>
          <w:rFonts w:ascii="Times New Roman" w:eastAsia="Times New Roman" w:hAnsi="Times New Roman" w:cs="Times New Roman"/>
          <w:color w:val="333333"/>
          <w:sz w:val="24"/>
          <w:szCs w:val="24"/>
        </w:rPr>
        <w:t xml:space="preserve">prevent further related issues, remedy the situation, and help prevent any form of retaliation. </w:t>
      </w:r>
      <w:r w:rsidR="00253EB2" w:rsidRPr="00253EB2">
        <w:rPr>
          <w:rFonts w:ascii="Times New Roman" w:eastAsia="Times New Roman" w:hAnsi="Times New Roman" w:cs="Times New Roman"/>
          <w:color w:val="333333"/>
          <w:sz w:val="24"/>
          <w:szCs w:val="24"/>
        </w:rPr>
        <w:t xml:space="preserve">Responsible employees </w:t>
      </w:r>
      <w:r w:rsidR="00253EB2" w:rsidRPr="00253EB2">
        <w:rPr>
          <w:rFonts w:ascii="Times New Roman" w:hAnsi="Times New Roman" w:cs="Times New Roman"/>
          <w:spacing w:val="-2"/>
          <w:sz w:val="24"/>
          <w:szCs w:val="24"/>
        </w:rPr>
        <w:t>who</w:t>
      </w:r>
      <w:r w:rsidR="00253EB2" w:rsidRPr="00253EB2">
        <w:rPr>
          <w:rFonts w:ascii="Times New Roman" w:hAnsi="Times New Roman" w:cs="Times New Roman"/>
          <w:sz w:val="24"/>
          <w:szCs w:val="24"/>
        </w:rPr>
        <w:t xml:space="preserve"> </w:t>
      </w:r>
      <w:r w:rsidR="00253EB2" w:rsidRPr="00253EB2">
        <w:rPr>
          <w:rFonts w:ascii="Times New Roman" w:hAnsi="Times New Roman" w:cs="Times New Roman"/>
          <w:spacing w:val="-1"/>
          <w:sz w:val="24"/>
          <w:szCs w:val="24"/>
        </w:rPr>
        <w:t>receive</w:t>
      </w:r>
      <w:r w:rsidR="00253EB2" w:rsidRPr="00253EB2">
        <w:rPr>
          <w:rFonts w:ascii="Times New Roman" w:hAnsi="Times New Roman" w:cs="Times New Roman"/>
          <w:spacing w:val="57"/>
          <w:sz w:val="24"/>
          <w:szCs w:val="24"/>
        </w:rPr>
        <w:t xml:space="preserve"> </w:t>
      </w:r>
      <w:r w:rsidR="00253EB2" w:rsidRPr="00253EB2">
        <w:rPr>
          <w:rFonts w:ascii="Times New Roman" w:hAnsi="Times New Roman" w:cs="Times New Roman"/>
          <w:spacing w:val="-1"/>
          <w:sz w:val="24"/>
          <w:szCs w:val="24"/>
        </w:rPr>
        <w:t>information</w:t>
      </w:r>
      <w:r w:rsidR="00253EB2" w:rsidRPr="00253EB2">
        <w:rPr>
          <w:rFonts w:ascii="Times New Roman" w:hAnsi="Times New Roman" w:cs="Times New Roman"/>
          <w:spacing w:val="31"/>
          <w:sz w:val="24"/>
          <w:szCs w:val="24"/>
        </w:rPr>
        <w:t xml:space="preserve"> </w:t>
      </w:r>
      <w:r w:rsidR="00253EB2" w:rsidRPr="00253EB2">
        <w:rPr>
          <w:rFonts w:ascii="Times New Roman" w:hAnsi="Times New Roman" w:cs="Times New Roman"/>
          <w:spacing w:val="-1"/>
          <w:sz w:val="24"/>
          <w:szCs w:val="24"/>
        </w:rPr>
        <w:t>involving</w:t>
      </w:r>
      <w:r w:rsidR="00253EB2" w:rsidRPr="00253EB2">
        <w:rPr>
          <w:rFonts w:ascii="Times New Roman" w:hAnsi="Times New Roman" w:cs="Times New Roman"/>
          <w:spacing w:val="33"/>
          <w:sz w:val="24"/>
          <w:szCs w:val="24"/>
        </w:rPr>
        <w:t xml:space="preserve"> </w:t>
      </w:r>
      <w:r w:rsidR="00253EB2" w:rsidRPr="00253EB2">
        <w:rPr>
          <w:rFonts w:ascii="Times New Roman" w:hAnsi="Times New Roman" w:cs="Times New Roman"/>
          <w:spacing w:val="-1"/>
          <w:sz w:val="24"/>
          <w:szCs w:val="24"/>
        </w:rPr>
        <w:t>known</w:t>
      </w:r>
      <w:r w:rsidR="00253EB2" w:rsidRPr="00253EB2">
        <w:rPr>
          <w:rFonts w:ascii="Times New Roman" w:hAnsi="Times New Roman" w:cs="Times New Roman"/>
          <w:spacing w:val="36"/>
          <w:sz w:val="24"/>
          <w:szCs w:val="24"/>
        </w:rPr>
        <w:t xml:space="preserve"> </w:t>
      </w:r>
      <w:r w:rsidR="00253EB2" w:rsidRPr="00253EB2">
        <w:rPr>
          <w:rFonts w:ascii="Times New Roman" w:hAnsi="Times New Roman" w:cs="Times New Roman"/>
          <w:sz w:val="24"/>
          <w:szCs w:val="24"/>
        </w:rPr>
        <w:t>or</w:t>
      </w:r>
      <w:r w:rsidR="00253EB2" w:rsidRPr="00253EB2">
        <w:rPr>
          <w:rFonts w:ascii="Times New Roman" w:hAnsi="Times New Roman" w:cs="Times New Roman"/>
          <w:spacing w:val="37"/>
          <w:sz w:val="24"/>
          <w:szCs w:val="24"/>
        </w:rPr>
        <w:t xml:space="preserve"> </w:t>
      </w:r>
      <w:r w:rsidR="00253EB2" w:rsidRPr="00253EB2">
        <w:rPr>
          <w:rFonts w:ascii="Times New Roman" w:hAnsi="Times New Roman" w:cs="Times New Roman"/>
          <w:spacing w:val="-1"/>
          <w:sz w:val="24"/>
          <w:szCs w:val="24"/>
        </w:rPr>
        <w:t>perceived</w:t>
      </w:r>
      <w:r w:rsidR="00253EB2" w:rsidRPr="00253EB2">
        <w:rPr>
          <w:rFonts w:ascii="Times New Roman" w:hAnsi="Times New Roman" w:cs="Times New Roman"/>
          <w:spacing w:val="36"/>
          <w:sz w:val="24"/>
          <w:szCs w:val="24"/>
        </w:rPr>
        <w:t xml:space="preserve"> </w:t>
      </w:r>
      <w:r w:rsidR="00253EB2" w:rsidRPr="00253EB2">
        <w:rPr>
          <w:rFonts w:ascii="Times New Roman" w:hAnsi="Times New Roman" w:cs="Times New Roman"/>
          <w:spacing w:val="-1"/>
          <w:sz w:val="24"/>
          <w:szCs w:val="24"/>
        </w:rPr>
        <w:t>sexual</w:t>
      </w:r>
      <w:r w:rsidR="00253EB2" w:rsidRPr="00253EB2">
        <w:rPr>
          <w:rFonts w:ascii="Times New Roman" w:hAnsi="Times New Roman" w:cs="Times New Roman"/>
          <w:spacing w:val="37"/>
          <w:sz w:val="24"/>
          <w:szCs w:val="24"/>
        </w:rPr>
        <w:t xml:space="preserve"> </w:t>
      </w:r>
      <w:r w:rsidR="00253EB2" w:rsidRPr="00253EB2">
        <w:rPr>
          <w:rFonts w:ascii="Times New Roman" w:hAnsi="Times New Roman" w:cs="Times New Roman"/>
          <w:spacing w:val="-1"/>
          <w:sz w:val="24"/>
          <w:szCs w:val="24"/>
        </w:rPr>
        <w:t>misconduct</w:t>
      </w:r>
      <w:r w:rsidR="00253EB2" w:rsidRPr="00253EB2">
        <w:rPr>
          <w:rFonts w:ascii="Times New Roman" w:hAnsi="Times New Roman" w:cs="Times New Roman"/>
          <w:spacing w:val="32"/>
          <w:sz w:val="24"/>
          <w:szCs w:val="24"/>
        </w:rPr>
        <w:t xml:space="preserve"> </w:t>
      </w:r>
      <w:r w:rsidR="00253EB2" w:rsidRPr="00253EB2">
        <w:rPr>
          <w:rFonts w:ascii="Times New Roman" w:hAnsi="Times New Roman" w:cs="Times New Roman"/>
          <w:spacing w:val="-1"/>
          <w:sz w:val="24"/>
          <w:szCs w:val="24"/>
        </w:rPr>
        <w:t>must</w:t>
      </w:r>
      <w:r w:rsidR="00253EB2" w:rsidRPr="00253EB2">
        <w:rPr>
          <w:rFonts w:ascii="Times New Roman" w:hAnsi="Times New Roman" w:cs="Times New Roman"/>
          <w:spacing w:val="38"/>
          <w:sz w:val="24"/>
          <w:szCs w:val="24"/>
        </w:rPr>
        <w:t xml:space="preserve"> </w:t>
      </w:r>
      <w:r w:rsidR="00253EB2" w:rsidRPr="00253EB2">
        <w:rPr>
          <w:rFonts w:ascii="Times New Roman" w:hAnsi="Times New Roman" w:cs="Times New Roman"/>
          <w:spacing w:val="-1"/>
          <w:sz w:val="24"/>
          <w:szCs w:val="24"/>
        </w:rPr>
        <w:t>report</w:t>
      </w:r>
      <w:r w:rsidR="00253EB2" w:rsidRPr="00253EB2">
        <w:rPr>
          <w:rFonts w:ascii="Times New Roman" w:hAnsi="Times New Roman" w:cs="Times New Roman"/>
          <w:spacing w:val="38"/>
          <w:sz w:val="24"/>
          <w:szCs w:val="24"/>
        </w:rPr>
        <w:t xml:space="preserve"> </w:t>
      </w:r>
      <w:r w:rsidR="00253EB2" w:rsidRPr="00253EB2">
        <w:rPr>
          <w:rFonts w:ascii="Times New Roman" w:hAnsi="Times New Roman" w:cs="Times New Roman"/>
          <w:spacing w:val="-2"/>
          <w:sz w:val="24"/>
          <w:szCs w:val="24"/>
        </w:rPr>
        <w:t>it</w:t>
      </w:r>
      <w:r w:rsidR="00253EB2" w:rsidRPr="00253EB2">
        <w:rPr>
          <w:rFonts w:ascii="Times New Roman" w:hAnsi="Times New Roman" w:cs="Times New Roman"/>
          <w:spacing w:val="40"/>
          <w:sz w:val="24"/>
          <w:szCs w:val="24"/>
        </w:rPr>
        <w:t xml:space="preserve"> </w:t>
      </w:r>
      <w:r w:rsidR="00253EB2" w:rsidRPr="00253EB2">
        <w:rPr>
          <w:rFonts w:ascii="Times New Roman" w:hAnsi="Times New Roman" w:cs="Times New Roman"/>
          <w:sz w:val="24"/>
          <w:szCs w:val="24"/>
        </w:rPr>
        <w:t>to</w:t>
      </w:r>
      <w:r w:rsidR="00253EB2" w:rsidRPr="00253EB2">
        <w:rPr>
          <w:rFonts w:ascii="Times New Roman" w:hAnsi="Times New Roman" w:cs="Times New Roman"/>
          <w:spacing w:val="40"/>
          <w:sz w:val="24"/>
          <w:szCs w:val="24"/>
        </w:rPr>
        <w:t xml:space="preserve"> </w:t>
      </w:r>
      <w:r w:rsidR="00253EB2" w:rsidRPr="00253EB2">
        <w:rPr>
          <w:rFonts w:ascii="Times New Roman" w:hAnsi="Times New Roman" w:cs="Times New Roman"/>
          <w:sz w:val="24"/>
          <w:szCs w:val="24"/>
        </w:rPr>
        <w:t>our</w:t>
      </w:r>
      <w:r w:rsidR="00253EB2" w:rsidRPr="00253EB2">
        <w:rPr>
          <w:rFonts w:ascii="Times New Roman" w:hAnsi="Times New Roman" w:cs="Times New Roman"/>
          <w:spacing w:val="71"/>
          <w:sz w:val="24"/>
          <w:szCs w:val="24"/>
        </w:rPr>
        <w:t xml:space="preserve"> </w:t>
      </w:r>
      <w:r w:rsidR="00253EB2" w:rsidRPr="00253EB2">
        <w:rPr>
          <w:rFonts w:ascii="Times New Roman" w:hAnsi="Times New Roman" w:cs="Times New Roman"/>
          <w:spacing w:val="-1"/>
          <w:sz w:val="24"/>
          <w:szCs w:val="24"/>
        </w:rPr>
        <w:t>designated</w:t>
      </w:r>
      <w:r w:rsidR="00253EB2" w:rsidRPr="00253EB2">
        <w:rPr>
          <w:rFonts w:ascii="Times New Roman" w:hAnsi="Times New Roman" w:cs="Times New Roman"/>
          <w:spacing w:val="59"/>
          <w:sz w:val="24"/>
          <w:szCs w:val="24"/>
        </w:rPr>
        <w:t xml:space="preserve"> </w:t>
      </w:r>
      <w:hyperlink r:id="rId13" w:history="1">
        <w:r w:rsidR="00253EB2" w:rsidRPr="00E14DCB">
          <w:rPr>
            <w:rStyle w:val="Hyperlink"/>
            <w:rFonts w:ascii="Times New Roman" w:hAnsi="Times New Roman" w:cs="Times New Roman"/>
            <w:spacing w:val="-2"/>
            <w:sz w:val="24"/>
            <w:szCs w:val="24"/>
          </w:rPr>
          <w:t>Title</w:t>
        </w:r>
        <w:r w:rsidR="00253EB2" w:rsidRPr="00E14DCB">
          <w:rPr>
            <w:rStyle w:val="Hyperlink"/>
            <w:rFonts w:ascii="Times New Roman" w:hAnsi="Times New Roman" w:cs="Times New Roman"/>
            <w:sz w:val="24"/>
            <w:szCs w:val="24"/>
          </w:rPr>
          <w:t xml:space="preserve"> IX</w:t>
        </w:r>
        <w:r w:rsidR="00253EB2" w:rsidRPr="00E14DCB">
          <w:rPr>
            <w:rStyle w:val="Hyperlink"/>
            <w:rFonts w:ascii="Times New Roman" w:hAnsi="Times New Roman" w:cs="Times New Roman"/>
            <w:spacing w:val="3"/>
            <w:sz w:val="24"/>
            <w:szCs w:val="24"/>
          </w:rPr>
          <w:t xml:space="preserve"> </w:t>
        </w:r>
        <w:r w:rsidR="00253EB2" w:rsidRPr="00E14DCB">
          <w:rPr>
            <w:rStyle w:val="Hyperlink"/>
            <w:rFonts w:ascii="Times New Roman" w:hAnsi="Times New Roman" w:cs="Times New Roman"/>
            <w:spacing w:val="-1"/>
            <w:sz w:val="24"/>
            <w:szCs w:val="24"/>
          </w:rPr>
          <w:t>Coordinator</w:t>
        </w:r>
      </w:hyperlink>
      <w:r w:rsidR="00253EB2" w:rsidRPr="003C0E9F">
        <w:rPr>
          <w:rFonts w:ascii="Times New Roman" w:hAnsi="Times New Roman" w:cs="Times New Roman"/>
          <w:color w:val="0070C0"/>
          <w:spacing w:val="-1"/>
          <w:sz w:val="24"/>
          <w:szCs w:val="24"/>
        </w:rPr>
        <w:t xml:space="preserve"> </w:t>
      </w:r>
      <w:r w:rsidR="00253EB2" w:rsidRPr="00253EB2">
        <w:rPr>
          <w:rFonts w:ascii="Times New Roman" w:hAnsi="Times New Roman" w:cs="Times New Roman"/>
          <w:sz w:val="24"/>
          <w:szCs w:val="24"/>
        </w:rPr>
        <w:t>even</w:t>
      </w:r>
      <w:r w:rsidR="00253EB2" w:rsidRPr="00253EB2">
        <w:rPr>
          <w:rFonts w:ascii="Times New Roman" w:hAnsi="Times New Roman" w:cs="Times New Roman"/>
          <w:spacing w:val="1"/>
          <w:sz w:val="24"/>
          <w:szCs w:val="24"/>
        </w:rPr>
        <w:t xml:space="preserve"> </w:t>
      </w:r>
      <w:r w:rsidR="00253EB2" w:rsidRPr="00253EB2">
        <w:rPr>
          <w:rFonts w:ascii="Times New Roman" w:hAnsi="Times New Roman" w:cs="Times New Roman"/>
          <w:spacing w:val="-2"/>
          <w:sz w:val="24"/>
          <w:szCs w:val="24"/>
        </w:rPr>
        <w:t>if</w:t>
      </w:r>
      <w:r w:rsidR="00253EB2" w:rsidRPr="00253EB2">
        <w:rPr>
          <w:rFonts w:ascii="Times New Roman" w:hAnsi="Times New Roman" w:cs="Times New Roman"/>
          <w:spacing w:val="2"/>
          <w:sz w:val="24"/>
          <w:szCs w:val="24"/>
        </w:rPr>
        <w:t xml:space="preserve"> </w:t>
      </w:r>
      <w:r w:rsidR="00253EB2" w:rsidRPr="00253EB2">
        <w:rPr>
          <w:rFonts w:ascii="Times New Roman" w:hAnsi="Times New Roman" w:cs="Times New Roman"/>
          <w:spacing w:val="-1"/>
          <w:sz w:val="24"/>
          <w:szCs w:val="24"/>
        </w:rPr>
        <w:t>little</w:t>
      </w:r>
      <w:r w:rsidR="00253EB2" w:rsidRPr="00253EB2">
        <w:rPr>
          <w:rFonts w:ascii="Times New Roman" w:hAnsi="Times New Roman" w:cs="Times New Roman"/>
          <w:spacing w:val="3"/>
          <w:sz w:val="24"/>
          <w:szCs w:val="24"/>
        </w:rPr>
        <w:t xml:space="preserve"> </w:t>
      </w:r>
      <w:r w:rsidR="00253EB2" w:rsidRPr="00253EB2">
        <w:rPr>
          <w:rFonts w:ascii="Times New Roman" w:hAnsi="Times New Roman" w:cs="Times New Roman"/>
          <w:spacing w:val="-1"/>
          <w:sz w:val="24"/>
          <w:szCs w:val="24"/>
        </w:rPr>
        <w:t>information</w:t>
      </w:r>
      <w:r w:rsidR="00253EB2" w:rsidRPr="00253EB2">
        <w:rPr>
          <w:rFonts w:ascii="Times New Roman" w:hAnsi="Times New Roman" w:cs="Times New Roman"/>
          <w:spacing w:val="58"/>
          <w:sz w:val="24"/>
          <w:szCs w:val="24"/>
        </w:rPr>
        <w:t xml:space="preserve"> </w:t>
      </w:r>
      <w:r w:rsidR="00253EB2" w:rsidRPr="00253EB2">
        <w:rPr>
          <w:rFonts w:ascii="Times New Roman" w:hAnsi="Times New Roman" w:cs="Times New Roman"/>
          <w:spacing w:val="-2"/>
          <w:sz w:val="24"/>
          <w:szCs w:val="24"/>
        </w:rPr>
        <w:t>is</w:t>
      </w:r>
      <w:r w:rsidR="00253EB2" w:rsidRPr="00253EB2">
        <w:rPr>
          <w:rFonts w:ascii="Times New Roman" w:hAnsi="Times New Roman" w:cs="Times New Roman"/>
          <w:spacing w:val="3"/>
          <w:sz w:val="24"/>
          <w:szCs w:val="24"/>
        </w:rPr>
        <w:t xml:space="preserve"> </w:t>
      </w:r>
      <w:r w:rsidR="00253EB2" w:rsidRPr="00253EB2">
        <w:rPr>
          <w:rFonts w:ascii="Times New Roman" w:hAnsi="Times New Roman" w:cs="Times New Roman"/>
          <w:spacing w:val="-1"/>
          <w:sz w:val="24"/>
          <w:szCs w:val="24"/>
        </w:rPr>
        <w:t>known.</w:t>
      </w:r>
      <w:r w:rsidR="00253EB2" w:rsidRPr="00253EB2">
        <w:rPr>
          <w:rFonts w:ascii="Times New Roman" w:hAnsi="Times New Roman" w:cs="Times New Roman"/>
          <w:spacing w:val="58"/>
          <w:sz w:val="24"/>
          <w:szCs w:val="24"/>
        </w:rPr>
        <w:t xml:space="preserve"> </w:t>
      </w:r>
      <w:r w:rsidR="00253EB2" w:rsidRPr="00253EB2">
        <w:rPr>
          <w:rFonts w:ascii="Times New Roman" w:hAnsi="Times New Roman" w:cs="Times New Roman"/>
          <w:spacing w:val="-1"/>
          <w:sz w:val="24"/>
          <w:szCs w:val="24"/>
        </w:rPr>
        <w:t>To</w:t>
      </w:r>
      <w:r w:rsidR="00253EB2" w:rsidRPr="00253EB2">
        <w:rPr>
          <w:rFonts w:ascii="Times New Roman" w:hAnsi="Times New Roman" w:cs="Times New Roman"/>
          <w:spacing w:val="1"/>
          <w:sz w:val="24"/>
          <w:szCs w:val="24"/>
        </w:rPr>
        <w:t xml:space="preserve"> </w:t>
      </w:r>
      <w:r w:rsidR="00253EB2" w:rsidRPr="00253EB2">
        <w:rPr>
          <w:rFonts w:ascii="Times New Roman" w:hAnsi="Times New Roman" w:cs="Times New Roman"/>
          <w:spacing w:val="-1"/>
          <w:sz w:val="24"/>
          <w:szCs w:val="24"/>
        </w:rPr>
        <w:t>the</w:t>
      </w:r>
      <w:r w:rsidR="00253EB2" w:rsidRPr="00253EB2">
        <w:rPr>
          <w:rFonts w:ascii="Times New Roman" w:hAnsi="Times New Roman" w:cs="Times New Roman"/>
          <w:spacing w:val="2"/>
          <w:sz w:val="24"/>
          <w:szCs w:val="24"/>
        </w:rPr>
        <w:t xml:space="preserve"> </w:t>
      </w:r>
      <w:r w:rsidR="00253EB2" w:rsidRPr="00253EB2">
        <w:rPr>
          <w:rFonts w:ascii="Times New Roman" w:hAnsi="Times New Roman" w:cs="Times New Roman"/>
          <w:sz w:val="24"/>
          <w:szCs w:val="24"/>
        </w:rPr>
        <w:t>extent</w:t>
      </w:r>
      <w:r w:rsidR="00253EB2" w:rsidRPr="00253EB2">
        <w:rPr>
          <w:rFonts w:ascii="Times New Roman" w:hAnsi="Times New Roman" w:cs="Times New Roman"/>
          <w:spacing w:val="59"/>
          <w:sz w:val="24"/>
          <w:szCs w:val="24"/>
        </w:rPr>
        <w:t xml:space="preserve"> </w:t>
      </w:r>
      <w:r w:rsidR="00253EB2" w:rsidRPr="00253EB2">
        <w:rPr>
          <w:rFonts w:ascii="Times New Roman" w:hAnsi="Times New Roman" w:cs="Times New Roman"/>
          <w:spacing w:val="-1"/>
          <w:sz w:val="24"/>
          <w:szCs w:val="24"/>
        </w:rPr>
        <w:t>possible,</w:t>
      </w:r>
      <w:r w:rsidR="00253EB2" w:rsidRPr="00253EB2">
        <w:rPr>
          <w:rFonts w:ascii="Times New Roman" w:hAnsi="Times New Roman" w:cs="Times New Roman"/>
          <w:spacing w:val="26"/>
          <w:sz w:val="24"/>
          <w:szCs w:val="24"/>
        </w:rPr>
        <w:t xml:space="preserve"> </w:t>
      </w:r>
      <w:r w:rsidR="00253EB2" w:rsidRPr="00253EB2">
        <w:rPr>
          <w:rFonts w:ascii="Times New Roman" w:hAnsi="Times New Roman" w:cs="Times New Roman"/>
          <w:spacing w:val="-1"/>
          <w:sz w:val="24"/>
          <w:szCs w:val="24"/>
        </w:rPr>
        <w:t>information</w:t>
      </w:r>
      <w:r w:rsidR="00253EB2" w:rsidRPr="00253EB2">
        <w:rPr>
          <w:rFonts w:ascii="Times New Roman" w:hAnsi="Times New Roman" w:cs="Times New Roman"/>
          <w:spacing w:val="20"/>
          <w:sz w:val="24"/>
          <w:szCs w:val="24"/>
        </w:rPr>
        <w:t xml:space="preserve"> </w:t>
      </w:r>
      <w:r w:rsidR="00253EB2" w:rsidRPr="00253EB2">
        <w:rPr>
          <w:rFonts w:ascii="Times New Roman" w:hAnsi="Times New Roman" w:cs="Times New Roman"/>
          <w:sz w:val="24"/>
          <w:szCs w:val="24"/>
        </w:rPr>
        <w:t>reported</w:t>
      </w:r>
      <w:r w:rsidR="00253EB2" w:rsidRPr="00253EB2">
        <w:rPr>
          <w:rFonts w:ascii="Times New Roman" w:hAnsi="Times New Roman" w:cs="Times New Roman"/>
          <w:spacing w:val="21"/>
          <w:sz w:val="24"/>
          <w:szCs w:val="24"/>
        </w:rPr>
        <w:t xml:space="preserve"> </w:t>
      </w:r>
      <w:r w:rsidR="00253EB2" w:rsidRPr="00253EB2">
        <w:rPr>
          <w:rFonts w:ascii="Times New Roman" w:hAnsi="Times New Roman" w:cs="Times New Roman"/>
          <w:sz w:val="24"/>
          <w:szCs w:val="24"/>
        </w:rPr>
        <w:t>to</w:t>
      </w:r>
      <w:r w:rsidR="00253EB2" w:rsidRPr="00253EB2">
        <w:rPr>
          <w:rFonts w:ascii="Times New Roman" w:hAnsi="Times New Roman" w:cs="Times New Roman"/>
          <w:spacing w:val="28"/>
          <w:sz w:val="24"/>
          <w:szCs w:val="24"/>
        </w:rPr>
        <w:t xml:space="preserve"> </w:t>
      </w:r>
      <w:r w:rsidR="00253EB2" w:rsidRPr="00253EB2">
        <w:rPr>
          <w:rFonts w:ascii="Times New Roman" w:hAnsi="Times New Roman" w:cs="Times New Roman"/>
          <w:sz w:val="24"/>
          <w:szCs w:val="24"/>
        </w:rPr>
        <w:t>a</w:t>
      </w:r>
      <w:r w:rsidR="00253EB2" w:rsidRPr="00253EB2">
        <w:rPr>
          <w:rFonts w:ascii="Times New Roman" w:hAnsi="Times New Roman" w:cs="Times New Roman"/>
          <w:spacing w:val="26"/>
          <w:sz w:val="24"/>
          <w:szCs w:val="24"/>
        </w:rPr>
        <w:t xml:space="preserve"> </w:t>
      </w:r>
      <w:r w:rsidR="00253EB2" w:rsidRPr="00253EB2">
        <w:rPr>
          <w:rFonts w:ascii="Times New Roman" w:hAnsi="Times New Roman" w:cs="Times New Roman"/>
          <w:spacing w:val="-1"/>
          <w:sz w:val="24"/>
          <w:szCs w:val="24"/>
        </w:rPr>
        <w:t>responsible</w:t>
      </w:r>
      <w:r w:rsidR="00253EB2" w:rsidRPr="00253EB2">
        <w:rPr>
          <w:rFonts w:ascii="Times New Roman" w:hAnsi="Times New Roman" w:cs="Times New Roman"/>
          <w:spacing w:val="23"/>
          <w:sz w:val="24"/>
          <w:szCs w:val="24"/>
        </w:rPr>
        <w:t xml:space="preserve"> </w:t>
      </w:r>
      <w:r w:rsidR="00253EB2" w:rsidRPr="00253EB2">
        <w:rPr>
          <w:rFonts w:ascii="Times New Roman" w:hAnsi="Times New Roman" w:cs="Times New Roman"/>
          <w:sz w:val="24"/>
          <w:szCs w:val="24"/>
        </w:rPr>
        <w:t>employee</w:t>
      </w:r>
      <w:r w:rsidR="00253EB2" w:rsidRPr="00253EB2">
        <w:rPr>
          <w:rFonts w:ascii="Times New Roman" w:hAnsi="Times New Roman" w:cs="Times New Roman"/>
          <w:spacing w:val="27"/>
          <w:sz w:val="24"/>
          <w:szCs w:val="24"/>
        </w:rPr>
        <w:t xml:space="preserve"> </w:t>
      </w:r>
      <w:r w:rsidR="00253EB2" w:rsidRPr="00253EB2">
        <w:rPr>
          <w:rFonts w:ascii="Times New Roman" w:hAnsi="Times New Roman" w:cs="Times New Roman"/>
          <w:spacing w:val="-1"/>
          <w:sz w:val="24"/>
          <w:szCs w:val="24"/>
        </w:rPr>
        <w:t>will</w:t>
      </w:r>
      <w:r w:rsidR="00253EB2" w:rsidRPr="00253EB2">
        <w:rPr>
          <w:rFonts w:ascii="Times New Roman" w:hAnsi="Times New Roman" w:cs="Times New Roman"/>
          <w:spacing w:val="26"/>
          <w:sz w:val="24"/>
          <w:szCs w:val="24"/>
        </w:rPr>
        <w:t xml:space="preserve"> </w:t>
      </w:r>
      <w:r w:rsidR="00253EB2" w:rsidRPr="00253EB2">
        <w:rPr>
          <w:rFonts w:ascii="Times New Roman" w:hAnsi="Times New Roman" w:cs="Times New Roman"/>
          <w:spacing w:val="-1"/>
          <w:sz w:val="24"/>
          <w:szCs w:val="24"/>
        </w:rPr>
        <w:t>be shared with</w:t>
      </w:r>
      <w:r w:rsidR="00253EB2" w:rsidRPr="00253EB2">
        <w:rPr>
          <w:rFonts w:ascii="Times New Roman" w:hAnsi="Times New Roman" w:cs="Times New Roman"/>
          <w:spacing w:val="25"/>
          <w:sz w:val="24"/>
          <w:szCs w:val="24"/>
        </w:rPr>
        <w:t xml:space="preserve"> </w:t>
      </w:r>
      <w:r w:rsidR="00253EB2" w:rsidRPr="00253EB2">
        <w:rPr>
          <w:rFonts w:ascii="Times New Roman" w:hAnsi="Times New Roman" w:cs="Times New Roman"/>
          <w:spacing w:val="-1"/>
          <w:sz w:val="24"/>
          <w:szCs w:val="24"/>
        </w:rPr>
        <w:t>the</w:t>
      </w:r>
      <w:r w:rsidR="00253EB2" w:rsidRPr="00253EB2">
        <w:rPr>
          <w:rFonts w:ascii="Times New Roman" w:hAnsi="Times New Roman" w:cs="Times New Roman"/>
          <w:spacing w:val="53"/>
          <w:sz w:val="24"/>
          <w:szCs w:val="24"/>
        </w:rPr>
        <w:t xml:space="preserve"> </w:t>
      </w:r>
      <w:r w:rsidR="00253EB2" w:rsidRPr="00253EB2">
        <w:rPr>
          <w:rFonts w:ascii="Times New Roman" w:hAnsi="Times New Roman" w:cs="Times New Roman"/>
          <w:spacing w:val="-2"/>
          <w:sz w:val="24"/>
          <w:szCs w:val="24"/>
        </w:rPr>
        <w:t>Title</w:t>
      </w:r>
      <w:r w:rsidR="00253EB2" w:rsidRPr="00253EB2">
        <w:rPr>
          <w:rFonts w:ascii="Times New Roman" w:hAnsi="Times New Roman" w:cs="Times New Roman"/>
          <w:spacing w:val="34"/>
          <w:sz w:val="24"/>
          <w:szCs w:val="24"/>
        </w:rPr>
        <w:t xml:space="preserve"> </w:t>
      </w:r>
      <w:r w:rsidR="00253EB2" w:rsidRPr="00253EB2">
        <w:rPr>
          <w:rFonts w:ascii="Times New Roman" w:hAnsi="Times New Roman" w:cs="Times New Roman"/>
          <w:sz w:val="24"/>
          <w:szCs w:val="24"/>
        </w:rPr>
        <w:t>IX</w:t>
      </w:r>
      <w:r w:rsidR="00253EB2" w:rsidRPr="00253EB2">
        <w:rPr>
          <w:rFonts w:ascii="Times New Roman" w:hAnsi="Times New Roman" w:cs="Times New Roman"/>
          <w:spacing w:val="34"/>
          <w:sz w:val="24"/>
          <w:szCs w:val="24"/>
        </w:rPr>
        <w:t xml:space="preserve"> </w:t>
      </w:r>
      <w:r w:rsidR="00253EB2" w:rsidRPr="00253EB2">
        <w:rPr>
          <w:rFonts w:ascii="Times New Roman" w:hAnsi="Times New Roman" w:cs="Times New Roman"/>
          <w:spacing w:val="-1"/>
          <w:sz w:val="24"/>
          <w:szCs w:val="24"/>
        </w:rPr>
        <w:t>Coordinator.</w:t>
      </w:r>
      <w:r w:rsidR="00253EB2" w:rsidRPr="00253EB2">
        <w:rPr>
          <w:rFonts w:ascii="Times New Roman" w:hAnsi="Times New Roman" w:cs="Times New Roman"/>
          <w:spacing w:val="27"/>
          <w:sz w:val="24"/>
          <w:szCs w:val="24"/>
        </w:rPr>
        <w:t xml:space="preserve"> </w:t>
      </w:r>
      <w:r w:rsidR="00253EB2" w:rsidRPr="00253EB2">
        <w:rPr>
          <w:rFonts w:ascii="Times New Roman" w:hAnsi="Times New Roman" w:cs="Times New Roman"/>
          <w:spacing w:val="-1"/>
          <w:sz w:val="24"/>
          <w:szCs w:val="24"/>
        </w:rPr>
        <w:t>These</w:t>
      </w:r>
      <w:r w:rsidR="00253EB2" w:rsidRPr="00253EB2">
        <w:rPr>
          <w:rFonts w:ascii="Times New Roman" w:hAnsi="Times New Roman" w:cs="Times New Roman"/>
          <w:spacing w:val="35"/>
          <w:sz w:val="24"/>
          <w:szCs w:val="24"/>
        </w:rPr>
        <w:t xml:space="preserve"> </w:t>
      </w:r>
      <w:r w:rsidR="00253EB2" w:rsidRPr="00253EB2">
        <w:rPr>
          <w:rFonts w:ascii="Times New Roman" w:hAnsi="Times New Roman" w:cs="Times New Roman"/>
          <w:spacing w:val="-1"/>
          <w:sz w:val="24"/>
          <w:szCs w:val="24"/>
        </w:rPr>
        <w:t>responsible</w:t>
      </w:r>
      <w:r w:rsidR="00253EB2" w:rsidRPr="00253EB2">
        <w:rPr>
          <w:rFonts w:ascii="Times New Roman" w:hAnsi="Times New Roman" w:cs="Times New Roman"/>
          <w:spacing w:val="32"/>
          <w:sz w:val="24"/>
          <w:szCs w:val="24"/>
        </w:rPr>
        <w:t xml:space="preserve"> </w:t>
      </w:r>
      <w:r w:rsidR="000F1895">
        <w:rPr>
          <w:rFonts w:ascii="Times New Roman" w:hAnsi="Times New Roman" w:cs="Times New Roman"/>
          <w:sz w:val="24"/>
          <w:szCs w:val="24"/>
        </w:rPr>
        <w:t>employees and</w:t>
      </w:r>
      <w:r w:rsidR="00253EB2" w:rsidRPr="00253EB2">
        <w:rPr>
          <w:rFonts w:ascii="Times New Roman" w:hAnsi="Times New Roman" w:cs="Times New Roman"/>
          <w:sz w:val="24"/>
          <w:szCs w:val="24"/>
        </w:rPr>
        <w:t xml:space="preserve"> the Title IX Coordinator</w:t>
      </w:r>
      <w:r w:rsidR="00156CF4">
        <w:rPr>
          <w:rFonts w:ascii="Times New Roman" w:hAnsi="Times New Roman" w:cs="Times New Roman"/>
          <w:sz w:val="24"/>
          <w:szCs w:val="24"/>
        </w:rPr>
        <w:t xml:space="preserve"> </w:t>
      </w:r>
      <w:r w:rsidR="00253EB2" w:rsidRPr="00253EB2">
        <w:rPr>
          <w:rFonts w:ascii="Times New Roman" w:hAnsi="Times New Roman" w:cs="Times New Roman"/>
          <w:spacing w:val="-2"/>
          <w:sz w:val="24"/>
          <w:szCs w:val="24"/>
        </w:rPr>
        <w:t>will</w:t>
      </w:r>
      <w:r w:rsidR="00253EB2" w:rsidRPr="00253EB2">
        <w:rPr>
          <w:rFonts w:ascii="Times New Roman" w:hAnsi="Times New Roman" w:cs="Times New Roman"/>
          <w:spacing w:val="36"/>
          <w:sz w:val="24"/>
          <w:szCs w:val="24"/>
        </w:rPr>
        <w:t xml:space="preserve"> </w:t>
      </w:r>
      <w:r w:rsidR="00253EB2" w:rsidRPr="00253EB2">
        <w:rPr>
          <w:rFonts w:ascii="Times New Roman" w:hAnsi="Times New Roman" w:cs="Times New Roman"/>
          <w:sz w:val="24"/>
          <w:szCs w:val="24"/>
        </w:rPr>
        <w:t>not</w:t>
      </w:r>
      <w:r w:rsidR="00253EB2" w:rsidRPr="00253EB2">
        <w:rPr>
          <w:rFonts w:ascii="Times New Roman" w:hAnsi="Times New Roman" w:cs="Times New Roman"/>
          <w:spacing w:val="37"/>
          <w:sz w:val="24"/>
          <w:szCs w:val="24"/>
        </w:rPr>
        <w:t xml:space="preserve"> </w:t>
      </w:r>
      <w:r w:rsidR="00253EB2" w:rsidRPr="00253EB2">
        <w:rPr>
          <w:rFonts w:ascii="Times New Roman" w:hAnsi="Times New Roman" w:cs="Times New Roman"/>
          <w:sz w:val="24"/>
          <w:szCs w:val="24"/>
        </w:rPr>
        <w:t>share</w:t>
      </w:r>
      <w:r w:rsidR="00253EB2" w:rsidRPr="00253EB2">
        <w:rPr>
          <w:rFonts w:ascii="Times New Roman" w:hAnsi="Times New Roman" w:cs="Times New Roman"/>
          <w:spacing w:val="34"/>
          <w:sz w:val="24"/>
          <w:szCs w:val="24"/>
        </w:rPr>
        <w:t xml:space="preserve"> </w:t>
      </w:r>
      <w:r w:rsidR="00253EB2" w:rsidRPr="00253EB2">
        <w:rPr>
          <w:rFonts w:ascii="Times New Roman" w:hAnsi="Times New Roman" w:cs="Times New Roman"/>
          <w:spacing w:val="-1"/>
          <w:sz w:val="24"/>
          <w:szCs w:val="24"/>
        </w:rPr>
        <w:t>personally</w:t>
      </w:r>
      <w:r w:rsidR="00253EB2" w:rsidRPr="00253EB2">
        <w:rPr>
          <w:rFonts w:ascii="Times New Roman" w:hAnsi="Times New Roman" w:cs="Times New Roman"/>
          <w:spacing w:val="33"/>
          <w:sz w:val="24"/>
          <w:szCs w:val="24"/>
        </w:rPr>
        <w:t xml:space="preserve"> </w:t>
      </w:r>
      <w:r w:rsidR="00253EB2" w:rsidRPr="00253EB2">
        <w:rPr>
          <w:rFonts w:ascii="Times New Roman" w:hAnsi="Times New Roman" w:cs="Times New Roman"/>
          <w:spacing w:val="-1"/>
          <w:sz w:val="24"/>
          <w:szCs w:val="24"/>
        </w:rPr>
        <w:t>identifiable</w:t>
      </w:r>
      <w:r w:rsidR="00253EB2" w:rsidRPr="00253EB2">
        <w:rPr>
          <w:rFonts w:ascii="Times New Roman" w:hAnsi="Times New Roman" w:cs="Times New Roman"/>
          <w:spacing w:val="55"/>
          <w:sz w:val="24"/>
          <w:szCs w:val="24"/>
        </w:rPr>
        <w:t xml:space="preserve"> </w:t>
      </w:r>
      <w:r w:rsidR="00253EB2" w:rsidRPr="00253EB2">
        <w:rPr>
          <w:rFonts w:ascii="Times New Roman" w:hAnsi="Times New Roman" w:cs="Times New Roman"/>
          <w:spacing w:val="-1"/>
          <w:sz w:val="24"/>
          <w:szCs w:val="24"/>
        </w:rPr>
        <w:t>information</w:t>
      </w:r>
      <w:r w:rsidR="00253EB2" w:rsidRPr="00253EB2">
        <w:rPr>
          <w:rFonts w:ascii="Times New Roman" w:hAnsi="Times New Roman" w:cs="Times New Roman"/>
          <w:spacing w:val="7"/>
          <w:sz w:val="24"/>
          <w:szCs w:val="24"/>
        </w:rPr>
        <w:t xml:space="preserve"> </w:t>
      </w:r>
      <w:r w:rsidR="00253EB2" w:rsidRPr="00253EB2">
        <w:rPr>
          <w:rFonts w:ascii="Times New Roman" w:hAnsi="Times New Roman" w:cs="Times New Roman"/>
          <w:spacing w:val="-1"/>
          <w:sz w:val="24"/>
          <w:szCs w:val="24"/>
        </w:rPr>
        <w:t>with</w:t>
      </w:r>
      <w:r w:rsidR="00253EB2" w:rsidRPr="00253EB2">
        <w:rPr>
          <w:rFonts w:ascii="Times New Roman" w:hAnsi="Times New Roman" w:cs="Times New Roman"/>
          <w:spacing w:val="11"/>
          <w:sz w:val="24"/>
          <w:szCs w:val="24"/>
        </w:rPr>
        <w:t xml:space="preserve"> </w:t>
      </w:r>
      <w:r w:rsidR="00253EB2" w:rsidRPr="00253EB2">
        <w:rPr>
          <w:rFonts w:ascii="Times New Roman" w:hAnsi="Times New Roman" w:cs="Times New Roman"/>
          <w:spacing w:val="-1"/>
          <w:sz w:val="24"/>
          <w:szCs w:val="24"/>
        </w:rPr>
        <w:t>Campus</w:t>
      </w:r>
      <w:r w:rsidR="00253EB2" w:rsidRPr="00253EB2">
        <w:rPr>
          <w:rFonts w:ascii="Times New Roman" w:hAnsi="Times New Roman" w:cs="Times New Roman"/>
          <w:spacing w:val="11"/>
          <w:sz w:val="24"/>
          <w:szCs w:val="24"/>
        </w:rPr>
        <w:t xml:space="preserve"> </w:t>
      </w:r>
      <w:r w:rsidR="00253EB2" w:rsidRPr="00253EB2">
        <w:rPr>
          <w:rFonts w:ascii="Times New Roman" w:hAnsi="Times New Roman" w:cs="Times New Roman"/>
          <w:spacing w:val="-1"/>
          <w:sz w:val="24"/>
          <w:szCs w:val="24"/>
        </w:rPr>
        <w:t>Police</w:t>
      </w:r>
      <w:r w:rsidR="00253EB2" w:rsidRPr="00253EB2">
        <w:rPr>
          <w:rFonts w:ascii="Times New Roman" w:hAnsi="Times New Roman" w:cs="Times New Roman"/>
          <w:spacing w:val="10"/>
          <w:sz w:val="24"/>
          <w:szCs w:val="24"/>
        </w:rPr>
        <w:t xml:space="preserve"> </w:t>
      </w:r>
      <w:r w:rsidR="00253EB2" w:rsidRPr="00253EB2">
        <w:rPr>
          <w:rFonts w:ascii="Times New Roman" w:hAnsi="Times New Roman" w:cs="Times New Roman"/>
          <w:sz w:val="24"/>
          <w:szCs w:val="24"/>
        </w:rPr>
        <w:t>or</w:t>
      </w:r>
      <w:r w:rsidR="00253EB2" w:rsidRPr="00253EB2">
        <w:rPr>
          <w:rFonts w:ascii="Times New Roman" w:hAnsi="Times New Roman" w:cs="Times New Roman"/>
          <w:spacing w:val="12"/>
          <w:sz w:val="24"/>
          <w:szCs w:val="24"/>
        </w:rPr>
        <w:t xml:space="preserve"> </w:t>
      </w:r>
      <w:r w:rsidR="00253EB2" w:rsidRPr="00253EB2">
        <w:rPr>
          <w:rFonts w:ascii="Times New Roman" w:hAnsi="Times New Roman" w:cs="Times New Roman"/>
          <w:sz w:val="24"/>
          <w:szCs w:val="24"/>
        </w:rPr>
        <w:t>other</w:t>
      </w:r>
      <w:r w:rsidR="00253EB2" w:rsidRPr="00253EB2">
        <w:rPr>
          <w:rFonts w:ascii="Times New Roman" w:hAnsi="Times New Roman" w:cs="Times New Roman"/>
          <w:spacing w:val="14"/>
          <w:sz w:val="24"/>
          <w:szCs w:val="24"/>
        </w:rPr>
        <w:t xml:space="preserve"> </w:t>
      </w:r>
      <w:r w:rsidR="00253EB2" w:rsidRPr="00253EB2">
        <w:rPr>
          <w:rFonts w:ascii="Times New Roman" w:hAnsi="Times New Roman" w:cs="Times New Roman"/>
          <w:spacing w:val="-1"/>
          <w:sz w:val="24"/>
          <w:szCs w:val="24"/>
        </w:rPr>
        <w:t>law</w:t>
      </w:r>
      <w:r w:rsidR="00253EB2" w:rsidRPr="00253EB2">
        <w:rPr>
          <w:rFonts w:ascii="Times New Roman" w:hAnsi="Times New Roman" w:cs="Times New Roman"/>
          <w:spacing w:val="14"/>
          <w:sz w:val="24"/>
          <w:szCs w:val="24"/>
        </w:rPr>
        <w:t xml:space="preserve"> </w:t>
      </w:r>
      <w:r w:rsidR="00253EB2" w:rsidRPr="00253EB2">
        <w:rPr>
          <w:rFonts w:ascii="Times New Roman" w:hAnsi="Times New Roman" w:cs="Times New Roman"/>
          <w:spacing w:val="-1"/>
          <w:sz w:val="24"/>
          <w:szCs w:val="24"/>
        </w:rPr>
        <w:t>enforcement</w:t>
      </w:r>
      <w:r w:rsidR="00253EB2" w:rsidRPr="00253EB2">
        <w:rPr>
          <w:rFonts w:ascii="Times New Roman" w:hAnsi="Times New Roman" w:cs="Times New Roman"/>
          <w:spacing w:val="9"/>
          <w:sz w:val="24"/>
          <w:szCs w:val="24"/>
        </w:rPr>
        <w:t xml:space="preserve"> </w:t>
      </w:r>
      <w:r w:rsidR="00253EB2" w:rsidRPr="00253EB2">
        <w:rPr>
          <w:rFonts w:ascii="Times New Roman" w:hAnsi="Times New Roman" w:cs="Times New Roman"/>
          <w:spacing w:val="-1"/>
          <w:sz w:val="24"/>
          <w:szCs w:val="24"/>
        </w:rPr>
        <w:t>without</w:t>
      </w:r>
      <w:r w:rsidR="00253EB2" w:rsidRPr="00253EB2">
        <w:rPr>
          <w:rFonts w:ascii="Times New Roman" w:hAnsi="Times New Roman" w:cs="Times New Roman"/>
          <w:spacing w:val="8"/>
          <w:sz w:val="24"/>
          <w:szCs w:val="24"/>
        </w:rPr>
        <w:t xml:space="preserve"> </w:t>
      </w:r>
      <w:r w:rsidR="00253EB2" w:rsidRPr="00253EB2">
        <w:rPr>
          <w:rFonts w:ascii="Times New Roman" w:hAnsi="Times New Roman" w:cs="Times New Roman"/>
          <w:spacing w:val="-1"/>
          <w:sz w:val="24"/>
          <w:szCs w:val="24"/>
        </w:rPr>
        <w:t>the</w:t>
      </w:r>
      <w:r w:rsidR="00253EB2" w:rsidRPr="00253EB2">
        <w:rPr>
          <w:rFonts w:ascii="Times New Roman" w:hAnsi="Times New Roman" w:cs="Times New Roman"/>
          <w:spacing w:val="14"/>
          <w:sz w:val="24"/>
          <w:szCs w:val="24"/>
        </w:rPr>
        <w:t xml:space="preserve"> </w:t>
      </w:r>
      <w:r w:rsidR="00253EB2" w:rsidRPr="00253EB2">
        <w:rPr>
          <w:rFonts w:ascii="Times New Roman" w:hAnsi="Times New Roman" w:cs="Times New Roman"/>
          <w:spacing w:val="-1"/>
          <w:sz w:val="24"/>
          <w:szCs w:val="24"/>
        </w:rPr>
        <w:t>victim’s</w:t>
      </w:r>
      <w:r w:rsidR="00253EB2" w:rsidRPr="00253EB2">
        <w:rPr>
          <w:rFonts w:ascii="Times New Roman" w:hAnsi="Times New Roman" w:cs="Times New Roman"/>
          <w:spacing w:val="8"/>
          <w:sz w:val="24"/>
          <w:szCs w:val="24"/>
        </w:rPr>
        <w:t xml:space="preserve"> </w:t>
      </w:r>
      <w:r w:rsidR="00253EB2" w:rsidRPr="00253EB2">
        <w:rPr>
          <w:rFonts w:ascii="Times New Roman" w:hAnsi="Times New Roman" w:cs="Times New Roman"/>
          <w:spacing w:val="-1"/>
          <w:sz w:val="24"/>
          <w:szCs w:val="24"/>
        </w:rPr>
        <w:t>consent</w:t>
      </w:r>
      <w:r w:rsidR="00253EB2" w:rsidRPr="00253EB2">
        <w:rPr>
          <w:rFonts w:ascii="Times New Roman" w:hAnsi="Times New Roman" w:cs="Times New Roman"/>
          <w:spacing w:val="48"/>
          <w:sz w:val="24"/>
          <w:szCs w:val="24"/>
        </w:rPr>
        <w:t xml:space="preserve"> </w:t>
      </w:r>
      <w:r w:rsidR="00253EB2" w:rsidRPr="00253EB2">
        <w:rPr>
          <w:rFonts w:ascii="Times New Roman" w:hAnsi="Times New Roman" w:cs="Times New Roman"/>
          <w:sz w:val="24"/>
          <w:szCs w:val="24"/>
        </w:rPr>
        <w:t>or</w:t>
      </w:r>
      <w:r w:rsidR="00253EB2" w:rsidRPr="00253EB2">
        <w:rPr>
          <w:rFonts w:ascii="Times New Roman" w:hAnsi="Times New Roman" w:cs="Times New Roman"/>
          <w:spacing w:val="-6"/>
          <w:sz w:val="24"/>
          <w:szCs w:val="24"/>
        </w:rPr>
        <w:t xml:space="preserve"> </w:t>
      </w:r>
      <w:r w:rsidR="00253EB2" w:rsidRPr="00253EB2">
        <w:rPr>
          <w:rFonts w:ascii="Times New Roman" w:hAnsi="Times New Roman" w:cs="Times New Roman"/>
          <w:spacing w:val="-1"/>
          <w:sz w:val="24"/>
          <w:szCs w:val="24"/>
        </w:rPr>
        <w:t>unless</w:t>
      </w:r>
      <w:r w:rsidR="00253EB2" w:rsidRPr="00253EB2">
        <w:rPr>
          <w:rFonts w:ascii="Times New Roman" w:hAnsi="Times New Roman" w:cs="Times New Roman"/>
          <w:spacing w:val="-6"/>
          <w:sz w:val="24"/>
          <w:szCs w:val="24"/>
        </w:rPr>
        <w:t xml:space="preserve"> </w:t>
      </w:r>
      <w:r w:rsidR="00253EB2" w:rsidRPr="00253EB2">
        <w:rPr>
          <w:rFonts w:ascii="Times New Roman" w:hAnsi="Times New Roman" w:cs="Times New Roman"/>
          <w:sz w:val="24"/>
          <w:szCs w:val="24"/>
        </w:rPr>
        <w:t>the</w:t>
      </w:r>
      <w:r w:rsidR="00253EB2" w:rsidRPr="00253EB2">
        <w:rPr>
          <w:rFonts w:ascii="Times New Roman" w:hAnsi="Times New Roman" w:cs="Times New Roman"/>
          <w:spacing w:val="-4"/>
          <w:sz w:val="24"/>
          <w:szCs w:val="24"/>
        </w:rPr>
        <w:t xml:space="preserve"> </w:t>
      </w:r>
      <w:r w:rsidR="00253EB2" w:rsidRPr="00253EB2">
        <w:rPr>
          <w:rFonts w:ascii="Times New Roman" w:hAnsi="Times New Roman" w:cs="Times New Roman"/>
          <w:spacing w:val="-1"/>
          <w:sz w:val="24"/>
          <w:szCs w:val="24"/>
        </w:rPr>
        <w:t>victim</w:t>
      </w:r>
      <w:r w:rsidR="00253EB2" w:rsidRPr="00253EB2">
        <w:rPr>
          <w:rFonts w:ascii="Times New Roman" w:hAnsi="Times New Roman" w:cs="Times New Roman"/>
          <w:spacing w:val="-9"/>
          <w:sz w:val="24"/>
          <w:szCs w:val="24"/>
        </w:rPr>
        <w:t xml:space="preserve"> </w:t>
      </w:r>
      <w:r w:rsidR="00253EB2" w:rsidRPr="00253EB2">
        <w:rPr>
          <w:rFonts w:ascii="Times New Roman" w:hAnsi="Times New Roman" w:cs="Times New Roman"/>
          <w:sz w:val="24"/>
          <w:szCs w:val="24"/>
        </w:rPr>
        <w:t>has</w:t>
      </w:r>
      <w:r w:rsidR="00253EB2" w:rsidRPr="00253EB2">
        <w:rPr>
          <w:rFonts w:ascii="Times New Roman" w:hAnsi="Times New Roman" w:cs="Times New Roman"/>
          <w:spacing w:val="-6"/>
          <w:sz w:val="24"/>
          <w:szCs w:val="24"/>
        </w:rPr>
        <w:t xml:space="preserve"> </w:t>
      </w:r>
      <w:r w:rsidR="00253EB2" w:rsidRPr="00253EB2">
        <w:rPr>
          <w:rFonts w:ascii="Times New Roman" w:hAnsi="Times New Roman" w:cs="Times New Roman"/>
          <w:sz w:val="24"/>
          <w:szCs w:val="24"/>
        </w:rPr>
        <w:t>also</w:t>
      </w:r>
      <w:r w:rsidR="00253EB2" w:rsidRPr="00253EB2">
        <w:rPr>
          <w:rFonts w:ascii="Times New Roman" w:hAnsi="Times New Roman" w:cs="Times New Roman"/>
          <w:spacing w:val="-5"/>
          <w:sz w:val="24"/>
          <w:szCs w:val="24"/>
        </w:rPr>
        <w:t xml:space="preserve"> </w:t>
      </w:r>
      <w:r w:rsidR="00253EB2" w:rsidRPr="00253EB2">
        <w:rPr>
          <w:rFonts w:ascii="Times New Roman" w:hAnsi="Times New Roman" w:cs="Times New Roman"/>
          <w:spacing w:val="-1"/>
          <w:sz w:val="24"/>
          <w:szCs w:val="24"/>
        </w:rPr>
        <w:t>reported</w:t>
      </w:r>
      <w:r w:rsidR="00253EB2" w:rsidRPr="00253EB2">
        <w:rPr>
          <w:rFonts w:ascii="Times New Roman" w:hAnsi="Times New Roman" w:cs="Times New Roman"/>
          <w:spacing w:val="-4"/>
          <w:sz w:val="24"/>
          <w:szCs w:val="24"/>
        </w:rPr>
        <w:t xml:space="preserve"> </w:t>
      </w:r>
      <w:r w:rsidR="00253EB2" w:rsidRPr="00253EB2">
        <w:rPr>
          <w:rFonts w:ascii="Times New Roman" w:hAnsi="Times New Roman" w:cs="Times New Roman"/>
          <w:spacing w:val="-1"/>
          <w:sz w:val="24"/>
          <w:szCs w:val="24"/>
        </w:rPr>
        <w:t>the</w:t>
      </w:r>
      <w:r w:rsidR="00253EB2" w:rsidRPr="00253EB2">
        <w:rPr>
          <w:rFonts w:ascii="Times New Roman" w:hAnsi="Times New Roman" w:cs="Times New Roman"/>
          <w:spacing w:val="-3"/>
          <w:sz w:val="24"/>
          <w:szCs w:val="24"/>
        </w:rPr>
        <w:t xml:space="preserve"> </w:t>
      </w:r>
      <w:r w:rsidR="00253EB2" w:rsidRPr="00253EB2">
        <w:rPr>
          <w:rFonts w:ascii="Times New Roman" w:hAnsi="Times New Roman" w:cs="Times New Roman"/>
          <w:spacing w:val="-1"/>
          <w:sz w:val="24"/>
          <w:szCs w:val="24"/>
        </w:rPr>
        <w:t>incident</w:t>
      </w:r>
      <w:r w:rsidR="00253EB2" w:rsidRPr="00253EB2">
        <w:rPr>
          <w:rFonts w:ascii="Times New Roman" w:hAnsi="Times New Roman" w:cs="Times New Roman"/>
          <w:spacing w:val="-6"/>
          <w:sz w:val="24"/>
          <w:szCs w:val="24"/>
        </w:rPr>
        <w:t xml:space="preserve"> </w:t>
      </w:r>
      <w:r w:rsidR="00253EB2" w:rsidRPr="00253EB2">
        <w:rPr>
          <w:rFonts w:ascii="Times New Roman" w:hAnsi="Times New Roman" w:cs="Times New Roman"/>
          <w:sz w:val="24"/>
          <w:szCs w:val="24"/>
        </w:rPr>
        <w:t>to</w:t>
      </w:r>
      <w:r w:rsidR="00253EB2" w:rsidRPr="00253EB2">
        <w:rPr>
          <w:rFonts w:ascii="Times New Roman" w:hAnsi="Times New Roman" w:cs="Times New Roman"/>
          <w:spacing w:val="-3"/>
          <w:sz w:val="24"/>
          <w:szCs w:val="24"/>
        </w:rPr>
        <w:t xml:space="preserve"> </w:t>
      </w:r>
      <w:r w:rsidR="00253EB2" w:rsidRPr="00253EB2">
        <w:rPr>
          <w:rFonts w:ascii="Times New Roman" w:hAnsi="Times New Roman" w:cs="Times New Roman"/>
          <w:sz w:val="24"/>
          <w:szCs w:val="24"/>
        </w:rPr>
        <w:t>law</w:t>
      </w:r>
      <w:r w:rsidR="00253EB2" w:rsidRPr="00253EB2">
        <w:rPr>
          <w:rFonts w:ascii="Times New Roman" w:hAnsi="Times New Roman" w:cs="Times New Roman"/>
          <w:spacing w:val="-7"/>
          <w:sz w:val="24"/>
          <w:szCs w:val="24"/>
        </w:rPr>
        <w:t xml:space="preserve"> </w:t>
      </w:r>
      <w:r w:rsidR="00253EB2" w:rsidRPr="00253EB2">
        <w:rPr>
          <w:rFonts w:ascii="Times New Roman" w:hAnsi="Times New Roman" w:cs="Times New Roman"/>
          <w:sz w:val="24"/>
          <w:szCs w:val="24"/>
        </w:rPr>
        <w:t xml:space="preserve">enforcement. </w:t>
      </w:r>
    </w:p>
    <w:p w:rsidR="00BA03D0" w:rsidRDefault="00BA03D0" w:rsidP="00CB1852">
      <w:pPr>
        <w:shd w:val="clear" w:color="auto" w:fill="FFFFFF"/>
        <w:spacing w:after="75" w:line="234" w:lineRule="atLeast"/>
        <w:ind w:left="720" w:right="360"/>
        <w:rPr>
          <w:rFonts w:ascii="Times New Roman" w:eastAsia="Times New Roman" w:hAnsi="Times New Roman" w:cs="Times New Roman"/>
          <w:color w:val="333333"/>
          <w:sz w:val="24"/>
          <w:szCs w:val="24"/>
        </w:rPr>
      </w:pPr>
      <w:r w:rsidRPr="007C5F82">
        <w:rPr>
          <w:rFonts w:ascii="Times New Roman" w:eastAsia="Times New Roman" w:hAnsi="Times New Roman" w:cs="Times New Roman"/>
          <w:color w:val="333333"/>
          <w:sz w:val="24"/>
          <w:szCs w:val="24"/>
        </w:rPr>
        <w:t xml:space="preserve">Once informed, </w:t>
      </w:r>
      <w:r w:rsidR="00156CF4">
        <w:rPr>
          <w:rFonts w:ascii="Times New Roman" w:eastAsia="Times New Roman" w:hAnsi="Times New Roman" w:cs="Times New Roman"/>
          <w:color w:val="333333"/>
          <w:sz w:val="24"/>
          <w:szCs w:val="24"/>
        </w:rPr>
        <w:t xml:space="preserve">the Title IX Coordinator </w:t>
      </w:r>
      <w:r w:rsidRPr="007C5F82">
        <w:rPr>
          <w:rFonts w:ascii="Times New Roman" w:eastAsia="Times New Roman" w:hAnsi="Times New Roman" w:cs="Times New Roman"/>
          <w:color w:val="333333"/>
          <w:sz w:val="24"/>
          <w:szCs w:val="24"/>
        </w:rPr>
        <w:t xml:space="preserve">will work to assist the reporting party, including by providing guidance in reporting to law enforcement, obtaining counseling or other health or academic services, </w:t>
      </w:r>
      <w:r w:rsidR="00CB1852">
        <w:rPr>
          <w:rFonts w:ascii="Times New Roman" w:eastAsia="Times New Roman" w:hAnsi="Times New Roman" w:cs="Times New Roman"/>
          <w:color w:val="333333"/>
          <w:sz w:val="24"/>
          <w:szCs w:val="24"/>
        </w:rPr>
        <w:t xml:space="preserve">interim measures, </w:t>
      </w:r>
      <w:r w:rsidRPr="007C5F82">
        <w:rPr>
          <w:rFonts w:ascii="Times New Roman" w:eastAsia="Times New Roman" w:hAnsi="Times New Roman" w:cs="Times New Roman"/>
          <w:color w:val="333333"/>
          <w:sz w:val="24"/>
          <w:szCs w:val="24"/>
        </w:rPr>
        <w:t xml:space="preserve">and filing a complaint with </w:t>
      </w:r>
      <w:r w:rsidR="00CB1852">
        <w:rPr>
          <w:rFonts w:ascii="Times New Roman" w:eastAsia="Times New Roman" w:hAnsi="Times New Roman" w:cs="Times New Roman"/>
          <w:color w:val="333333"/>
          <w:sz w:val="24"/>
          <w:szCs w:val="24"/>
        </w:rPr>
        <w:t xml:space="preserve">the </w:t>
      </w:r>
      <w:r w:rsidR="004E10C3">
        <w:rPr>
          <w:rFonts w:ascii="Times New Roman" w:eastAsia="Times New Roman" w:hAnsi="Times New Roman" w:cs="Times New Roman"/>
          <w:color w:val="333333"/>
          <w:sz w:val="24"/>
          <w:szCs w:val="24"/>
        </w:rPr>
        <w:t xml:space="preserve">appropriate </w:t>
      </w:r>
      <w:r w:rsidR="00287A4E">
        <w:rPr>
          <w:rFonts w:ascii="Times New Roman" w:eastAsia="Times New Roman" w:hAnsi="Times New Roman" w:cs="Times New Roman"/>
          <w:color w:val="333333"/>
          <w:sz w:val="24"/>
          <w:szCs w:val="24"/>
        </w:rPr>
        <w:t>University</w:t>
      </w:r>
      <w:r w:rsidR="00CB1852">
        <w:rPr>
          <w:rFonts w:ascii="Times New Roman" w:eastAsia="Times New Roman" w:hAnsi="Times New Roman" w:cs="Times New Roman"/>
          <w:color w:val="333333"/>
          <w:sz w:val="24"/>
          <w:szCs w:val="24"/>
        </w:rPr>
        <w:t xml:space="preserve"> conduct offices. All other </w:t>
      </w:r>
      <w:r w:rsidRPr="007C5F82">
        <w:rPr>
          <w:rFonts w:ascii="Times New Roman" w:eastAsia="Times New Roman" w:hAnsi="Times New Roman" w:cs="Times New Roman"/>
          <w:color w:val="333333"/>
          <w:sz w:val="24"/>
          <w:szCs w:val="24"/>
        </w:rPr>
        <w:t>non</w:t>
      </w:r>
      <w:r w:rsidR="00CB1852">
        <w:rPr>
          <w:rFonts w:ascii="Times New Roman" w:eastAsia="Times New Roman" w:hAnsi="Times New Roman" w:cs="Times New Roman"/>
          <w:color w:val="333333"/>
          <w:sz w:val="24"/>
          <w:szCs w:val="24"/>
        </w:rPr>
        <w:t>-responsible (i.e. non-</w:t>
      </w:r>
      <w:r w:rsidRPr="007C5F82">
        <w:rPr>
          <w:rFonts w:ascii="Times New Roman" w:eastAsia="Times New Roman" w:hAnsi="Times New Roman" w:cs="Times New Roman"/>
          <w:color w:val="333333"/>
          <w:sz w:val="24"/>
          <w:szCs w:val="24"/>
        </w:rPr>
        <w:t>supervisory) employees</w:t>
      </w:r>
      <w:r w:rsidR="00CB1852">
        <w:rPr>
          <w:rFonts w:ascii="Times New Roman" w:eastAsia="Times New Roman" w:hAnsi="Times New Roman" w:cs="Times New Roman"/>
          <w:color w:val="333333"/>
          <w:sz w:val="24"/>
          <w:szCs w:val="24"/>
        </w:rPr>
        <w:t xml:space="preserve"> who receive a report should consult with their </w:t>
      </w:r>
      <w:r w:rsidRPr="007C5F82">
        <w:rPr>
          <w:rFonts w:ascii="Times New Roman" w:eastAsia="Times New Roman" w:hAnsi="Times New Roman" w:cs="Times New Roman"/>
          <w:color w:val="333333"/>
          <w:sz w:val="24"/>
          <w:szCs w:val="24"/>
        </w:rPr>
        <w:t xml:space="preserve">supervisor for guidance for any next steps. </w:t>
      </w:r>
    </w:p>
    <w:p w:rsidR="00BA03D0" w:rsidRPr="007C5F82" w:rsidRDefault="00BA03D0" w:rsidP="00CB1852">
      <w:pPr>
        <w:numPr>
          <w:ilvl w:val="0"/>
          <w:numId w:val="2"/>
        </w:numPr>
        <w:shd w:val="clear" w:color="auto" w:fill="FFFFFF"/>
        <w:spacing w:after="75" w:line="234" w:lineRule="atLeast"/>
        <w:ind w:right="360"/>
        <w:rPr>
          <w:rFonts w:ascii="Times New Roman" w:eastAsia="Times New Roman" w:hAnsi="Times New Roman" w:cs="Times New Roman"/>
          <w:color w:val="333333"/>
          <w:sz w:val="24"/>
          <w:szCs w:val="24"/>
        </w:rPr>
      </w:pPr>
      <w:r w:rsidRPr="007C5F82">
        <w:rPr>
          <w:rFonts w:ascii="Times New Roman" w:eastAsia="Times New Roman" w:hAnsi="Times New Roman" w:cs="Times New Roman"/>
          <w:b/>
          <w:bCs/>
          <w:color w:val="333333"/>
          <w:sz w:val="24"/>
          <w:szCs w:val="24"/>
        </w:rPr>
        <w:t>Confidentiality.</w:t>
      </w:r>
      <w:r w:rsidRPr="007C5F82">
        <w:rPr>
          <w:rFonts w:ascii="Times New Roman" w:eastAsia="Times New Roman" w:hAnsi="Times New Roman" w:cs="Times New Roman"/>
          <w:color w:val="333333"/>
          <w:sz w:val="24"/>
          <w:szCs w:val="24"/>
        </w:rPr>
        <w:t> </w:t>
      </w:r>
      <w:r w:rsidR="00287A4E">
        <w:rPr>
          <w:rFonts w:ascii="Times New Roman" w:eastAsia="Times New Roman" w:hAnsi="Times New Roman" w:cs="Times New Roman"/>
          <w:color w:val="333333"/>
          <w:sz w:val="24"/>
          <w:szCs w:val="24"/>
        </w:rPr>
        <w:t>University</w:t>
      </w:r>
      <w:r w:rsidRPr="007C5F82">
        <w:rPr>
          <w:rFonts w:ascii="Times New Roman" w:eastAsia="Times New Roman" w:hAnsi="Times New Roman" w:cs="Times New Roman"/>
          <w:color w:val="333333"/>
          <w:sz w:val="24"/>
          <w:szCs w:val="24"/>
        </w:rPr>
        <w:t xml:space="preserve"> employees cannot guarantee confidentiality, except when the reports are privileged communications with counselors or health care professionals. If a reporting party requests confidentiality, the </w:t>
      </w:r>
      <w:r w:rsidR="00287A4E">
        <w:rPr>
          <w:rFonts w:ascii="Times New Roman" w:eastAsia="Times New Roman" w:hAnsi="Times New Roman" w:cs="Times New Roman"/>
          <w:color w:val="333333"/>
          <w:sz w:val="24"/>
          <w:szCs w:val="24"/>
        </w:rPr>
        <w:t>University</w:t>
      </w:r>
      <w:r w:rsidRPr="007C5F82">
        <w:rPr>
          <w:rFonts w:ascii="Times New Roman" w:eastAsia="Times New Roman" w:hAnsi="Times New Roman" w:cs="Times New Roman"/>
          <w:color w:val="333333"/>
          <w:sz w:val="24"/>
          <w:szCs w:val="24"/>
        </w:rPr>
        <w:t xml:space="preserve"> must take all reasonable steps to investigate and respond consistent with that request, taking into account that confidentiality may not be possible in every case given the </w:t>
      </w:r>
      <w:r w:rsidR="00287A4E">
        <w:rPr>
          <w:rFonts w:ascii="Times New Roman" w:eastAsia="Times New Roman" w:hAnsi="Times New Roman" w:cs="Times New Roman"/>
          <w:color w:val="333333"/>
          <w:sz w:val="24"/>
          <w:szCs w:val="24"/>
        </w:rPr>
        <w:t>University</w:t>
      </w:r>
      <w:r w:rsidRPr="007C5F82">
        <w:rPr>
          <w:rFonts w:ascii="Times New Roman" w:eastAsia="Times New Roman" w:hAnsi="Times New Roman" w:cs="Times New Roman"/>
          <w:color w:val="333333"/>
          <w:sz w:val="24"/>
          <w:szCs w:val="24"/>
        </w:rPr>
        <w:t xml:space="preserve">'s responsibility to provide a safe environment for all. To ensure that the </w:t>
      </w:r>
      <w:r w:rsidR="00287A4E">
        <w:rPr>
          <w:rFonts w:ascii="Times New Roman" w:eastAsia="Times New Roman" w:hAnsi="Times New Roman" w:cs="Times New Roman"/>
          <w:color w:val="333333"/>
          <w:sz w:val="24"/>
          <w:szCs w:val="24"/>
        </w:rPr>
        <w:t>University</w:t>
      </w:r>
      <w:r w:rsidRPr="007C5F82">
        <w:rPr>
          <w:rFonts w:ascii="Times New Roman" w:eastAsia="Times New Roman" w:hAnsi="Times New Roman" w:cs="Times New Roman"/>
          <w:color w:val="333333"/>
          <w:sz w:val="24"/>
          <w:szCs w:val="24"/>
        </w:rPr>
        <w:t xml:space="preserve"> has met its obligations, </w:t>
      </w:r>
      <w:r w:rsidR="00287A4E">
        <w:rPr>
          <w:rFonts w:ascii="Times New Roman" w:eastAsia="Times New Roman" w:hAnsi="Times New Roman" w:cs="Times New Roman"/>
          <w:color w:val="333333"/>
          <w:sz w:val="24"/>
          <w:szCs w:val="24"/>
        </w:rPr>
        <w:t>University</w:t>
      </w:r>
      <w:r w:rsidRPr="007C5F82">
        <w:rPr>
          <w:rFonts w:ascii="Times New Roman" w:eastAsia="Times New Roman" w:hAnsi="Times New Roman" w:cs="Times New Roman"/>
          <w:color w:val="333333"/>
          <w:sz w:val="24"/>
          <w:szCs w:val="24"/>
        </w:rPr>
        <w:t xml:space="preserve"> employees must consult with appropriate </w:t>
      </w:r>
      <w:r w:rsidR="00287A4E">
        <w:rPr>
          <w:rFonts w:ascii="Times New Roman" w:eastAsia="Times New Roman" w:hAnsi="Times New Roman" w:cs="Times New Roman"/>
          <w:color w:val="333333"/>
          <w:sz w:val="24"/>
          <w:szCs w:val="24"/>
        </w:rPr>
        <w:t>University</w:t>
      </w:r>
      <w:r w:rsidRPr="007C5F82">
        <w:rPr>
          <w:rFonts w:ascii="Times New Roman" w:eastAsia="Times New Roman" w:hAnsi="Times New Roman" w:cs="Times New Roman"/>
          <w:color w:val="333333"/>
          <w:sz w:val="24"/>
          <w:szCs w:val="24"/>
        </w:rPr>
        <w:t xml:space="preserve"> offices (listed below) concerning whether and what identifying information the</w:t>
      </w:r>
      <w:r w:rsidR="004E10C3">
        <w:rPr>
          <w:rFonts w:ascii="Times New Roman" w:eastAsia="Times New Roman" w:hAnsi="Times New Roman" w:cs="Times New Roman"/>
          <w:color w:val="333333"/>
          <w:sz w:val="24"/>
          <w:szCs w:val="24"/>
        </w:rPr>
        <w:t>y can or must share within the I</w:t>
      </w:r>
      <w:r w:rsidRPr="007C5F82">
        <w:rPr>
          <w:rFonts w:ascii="Times New Roman" w:eastAsia="Times New Roman" w:hAnsi="Times New Roman" w:cs="Times New Roman"/>
          <w:color w:val="333333"/>
          <w:sz w:val="24"/>
          <w:szCs w:val="24"/>
        </w:rPr>
        <w:t>nstitution to respond to the report and to promote campus safety.</w:t>
      </w:r>
    </w:p>
    <w:p w:rsidR="00BA03D0" w:rsidRPr="007C5F82" w:rsidRDefault="00BA03D0" w:rsidP="00CB1852">
      <w:pPr>
        <w:numPr>
          <w:ilvl w:val="0"/>
          <w:numId w:val="2"/>
        </w:numPr>
        <w:shd w:val="clear" w:color="auto" w:fill="FFFFFF"/>
        <w:spacing w:after="75" w:line="234" w:lineRule="atLeast"/>
        <w:ind w:right="360"/>
        <w:rPr>
          <w:rFonts w:ascii="Times New Roman" w:eastAsia="Times New Roman" w:hAnsi="Times New Roman" w:cs="Times New Roman"/>
          <w:color w:val="333333"/>
          <w:sz w:val="24"/>
          <w:szCs w:val="24"/>
        </w:rPr>
      </w:pPr>
      <w:r w:rsidRPr="007C5F82">
        <w:rPr>
          <w:rFonts w:ascii="Times New Roman" w:eastAsia="Times New Roman" w:hAnsi="Times New Roman" w:cs="Times New Roman"/>
          <w:b/>
          <w:bCs/>
          <w:color w:val="333333"/>
          <w:sz w:val="24"/>
          <w:szCs w:val="24"/>
        </w:rPr>
        <w:t>Reports for Crime Statistics.</w:t>
      </w:r>
      <w:r w:rsidRPr="007C5F82">
        <w:rPr>
          <w:rFonts w:ascii="Times New Roman" w:eastAsia="Times New Roman" w:hAnsi="Times New Roman" w:cs="Times New Roman"/>
          <w:color w:val="333333"/>
          <w:sz w:val="24"/>
          <w:szCs w:val="24"/>
        </w:rPr>
        <w:t xml:space="preserve"> The </w:t>
      </w:r>
      <w:r w:rsidR="00287A4E">
        <w:rPr>
          <w:rFonts w:ascii="Times New Roman" w:eastAsia="Times New Roman" w:hAnsi="Times New Roman" w:cs="Times New Roman"/>
          <w:color w:val="333333"/>
          <w:sz w:val="24"/>
          <w:szCs w:val="24"/>
        </w:rPr>
        <w:t>University</w:t>
      </w:r>
      <w:r w:rsidRPr="007C5F82">
        <w:rPr>
          <w:rFonts w:ascii="Times New Roman" w:eastAsia="Times New Roman" w:hAnsi="Times New Roman" w:cs="Times New Roman"/>
          <w:color w:val="333333"/>
          <w:sz w:val="24"/>
          <w:szCs w:val="24"/>
        </w:rPr>
        <w:t xml:space="preserve"> must track reports of alleged incidents of sexual </w:t>
      </w:r>
      <w:r w:rsidR="004E10C3">
        <w:rPr>
          <w:rFonts w:ascii="Times New Roman" w:eastAsia="Times New Roman" w:hAnsi="Times New Roman" w:cs="Times New Roman"/>
          <w:color w:val="333333"/>
          <w:sz w:val="24"/>
          <w:szCs w:val="24"/>
        </w:rPr>
        <w:t xml:space="preserve">misconduct or sexual assault </w:t>
      </w:r>
      <w:r w:rsidRPr="007C5F82">
        <w:rPr>
          <w:rFonts w:ascii="Times New Roman" w:eastAsia="Times New Roman" w:hAnsi="Times New Roman" w:cs="Times New Roman"/>
          <w:color w:val="333333"/>
          <w:sz w:val="24"/>
          <w:szCs w:val="24"/>
        </w:rPr>
        <w:t>for purposes of its required annual crime statistics under the Cl</w:t>
      </w:r>
      <w:r w:rsidR="00E14DCB">
        <w:rPr>
          <w:rFonts w:ascii="Times New Roman" w:eastAsia="Times New Roman" w:hAnsi="Times New Roman" w:cs="Times New Roman"/>
          <w:color w:val="333333"/>
          <w:sz w:val="24"/>
          <w:szCs w:val="24"/>
        </w:rPr>
        <w:t>ery Act. Any employee who is a C</w:t>
      </w:r>
      <w:r w:rsidRPr="007C5F82">
        <w:rPr>
          <w:rFonts w:ascii="Times New Roman" w:eastAsia="Times New Roman" w:hAnsi="Times New Roman" w:cs="Times New Roman"/>
          <w:color w:val="333333"/>
          <w:sz w:val="24"/>
          <w:szCs w:val="24"/>
        </w:rPr>
        <w:t xml:space="preserve">ampus </w:t>
      </w:r>
      <w:r w:rsidR="00E14DCB">
        <w:rPr>
          <w:rFonts w:ascii="Times New Roman" w:eastAsia="Times New Roman" w:hAnsi="Times New Roman" w:cs="Times New Roman"/>
          <w:color w:val="333333"/>
          <w:sz w:val="24"/>
          <w:szCs w:val="24"/>
        </w:rPr>
        <w:t>S</w:t>
      </w:r>
      <w:r w:rsidRPr="007C5F82">
        <w:rPr>
          <w:rFonts w:ascii="Times New Roman" w:eastAsia="Times New Roman" w:hAnsi="Times New Roman" w:cs="Times New Roman"/>
          <w:color w:val="333333"/>
          <w:sz w:val="24"/>
          <w:szCs w:val="24"/>
        </w:rPr>
        <w:t xml:space="preserve">ecurity </w:t>
      </w:r>
      <w:r w:rsidR="00E14DCB">
        <w:rPr>
          <w:rFonts w:ascii="Times New Roman" w:eastAsia="Times New Roman" w:hAnsi="Times New Roman" w:cs="Times New Roman"/>
          <w:color w:val="333333"/>
          <w:sz w:val="24"/>
          <w:szCs w:val="24"/>
        </w:rPr>
        <w:t>A</w:t>
      </w:r>
      <w:r w:rsidRPr="007C5F82">
        <w:rPr>
          <w:rFonts w:ascii="Times New Roman" w:eastAsia="Times New Roman" w:hAnsi="Times New Roman" w:cs="Times New Roman"/>
          <w:color w:val="333333"/>
          <w:sz w:val="24"/>
          <w:szCs w:val="24"/>
        </w:rPr>
        <w:t xml:space="preserve">uthority </w:t>
      </w:r>
      <w:r w:rsidR="004E10C3">
        <w:rPr>
          <w:rFonts w:ascii="Times New Roman" w:eastAsia="Times New Roman" w:hAnsi="Times New Roman" w:cs="Times New Roman"/>
          <w:color w:val="333333"/>
          <w:sz w:val="24"/>
          <w:szCs w:val="24"/>
        </w:rPr>
        <w:t xml:space="preserve">(CSA) </w:t>
      </w:r>
      <w:r w:rsidRPr="007C5F82">
        <w:rPr>
          <w:rFonts w:ascii="Times New Roman" w:eastAsia="Times New Roman" w:hAnsi="Times New Roman" w:cs="Times New Roman"/>
          <w:color w:val="333333"/>
          <w:sz w:val="24"/>
          <w:szCs w:val="24"/>
        </w:rPr>
        <w:t xml:space="preserve">or has supervisory or student-advising responsibility </w:t>
      </w:r>
      <w:r w:rsidR="00222F0B">
        <w:rPr>
          <w:rFonts w:ascii="Times New Roman" w:eastAsia="Times New Roman" w:hAnsi="Times New Roman" w:cs="Times New Roman"/>
          <w:color w:val="333333"/>
          <w:sz w:val="24"/>
          <w:szCs w:val="24"/>
        </w:rPr>
        <w:t xml:space="preserve">(i.e. responsible employees) </w:t>
      </w:r>
      <w:r w:rsidRPr="007C5F82">
        <w:rPr>
          <w:rFonts w:ascii="Times New Roman" w:eastAsia="Times New Roman" w:hAnsi="Times New Roman" w:cs="Times New Roman"/>
          <w:color w:val="333333"/>
          <w:sz w:val="24"/>
          <w:szCs w:val="24"/>
        </w:rPr>
        <w:t xml:space="preserve">must report the fact of a report of sexual </w:t>
      </w:r>
      <w:r w:rsidR="004E10C3">
        <w:rPr>
          <w:rFonts w:ascii="Times New Roman" w:eastAsia="Times New Roman" w:hAnsi="Times New Roman" w:cs="Times New Roman"/>
          <w:color w:val="333333"/>
          <w:sz w:val="24"/>
          <w:szCs w:val="24"/>
        </w:rPr>
        <w:t xml:space="preserve">misconduct or sexual </w:t>
      </w:r>
      <w:r w:rsidRPr="007C5F82">
        <w:rPr>
          <w:rFonts w:ascii="Times New Roman" w:eastAsia="Times New Roman" w:hAnsi="Times New Roman" w:cs="Times New Roman"/>
          <w:color w:val="333333"/>
          <w:sz w:val="24"/>
          <w:szCs w:val="24"/>
        </w:rPr>
        <w:t xml:space="preserve">assault as part of the </w:t>
      </w:r>
      <w:r w:rsidR="00287A4E">
        <w:rPr>
          <w:rFonts w:ascii="Times New Roman" w:eastAsia="Times New Roman" w:hAnsi="Times New Roman" w:cs="Times New Roman"/>
          <w:color w:val="333333"/>
          <w:sz w:val="24"/>
          <w:szCs w:val="24"/>
        </w:rPr>
        <w:t>University</w:t>
      </w:r>
      <w:r w:rsidRPr="007C5F82">
        <w:rPr>
          <w:rFonts w:ascii="Times New Roman" w:eastAsia="Times New Roman" w:hAnsi="Times New Roman" w:cs="Times New Roman"/>
          <w:color w:val="333333"/>
          <w:sz w:val="24"/>
          <w:szCs w:val="24"/>
        </w:rPr>
        <w:t xml:space="preserve">’s annual crime statistics. Clery Act reporting is for crime occurring on campus, </w:t>
      </w:r>
      <w:r w:rsidR="00222F0B">
        <w:rPr>
          <w:rFonts w:ascii="Times New Roman" w:eastAsia="Times New Roman" w:hAnsi="Times New Roman" w:cs="Times New Roman"/>
          <w:color w:val="333333"/>
          <w:sz w:val="24"/>
          <w:szCs w:val="24"/>
        </w:rPr>
        <w:t xml:space="preserve">in the residence halls, </w:t>
      </w:r>
      <w:r w:rsidRPr="007C5F82">
        <w:rPr>
          <w:rFonts w:ascii="Times New Roman" w:eastAsia="Times New Roman" w:hAnsi="Times New Roman" w:cs="Times New Roman"/>
          <w:color w:val="333333"/>
          <w:sz w:val="24"/>
          <w:szCs w:val="24"/>
        </w:rPr>
        <w:t xml:space="preserve">on public property within or immediately adjacent to campus, and in or on non-campus buildings or property owned or controlled by the </w:t>
      </w:r>
      <w:r w:rsidR="00287A4E">
        <w:rPr>
          <w:rFonts w:ascii="Times New Roman" w:eastAsia="Times New Roman" w:hAnsi="Times New Roman" w:cs="Times New Roman"/>
          <w:color w:val="333333"/>
          <w:sz w:val="24"/>
          <w:szCs w:val="24"/>
        </w:rPr>
        <w:t>University</w:t>
      </w:r>
      <w:r w:rsidRPr="007C5F82">
        <w:rPr>
          <w:rFonts w:ascii="Times New Roman" w:eastAsia="Times New Roman" w:hAnsi="Times New Roman" w:cs="Times New Roman"/>
          <w:color w:val="333333"/>
          <w:sz w:val="24"/>
          <w:szCs w:val="24"/>
        </w:rPr>
        <w:t>. The identity of reporting parties will be protected and not revealed as part of Clery Act reporting.</w:t>
      </w:r>
    </w:p>
    <w:p w:rsidR="00BA03D0" w:rsidRPr="00287A4E" w:rsidRDefault="00287A4E" w:rsidP="00CB1852">
      <w:pPr>
        <w:pStyle w:val="ListParagraph"/>
        <w:numPr>
          <w:ilvl w:val="0"/>
          <w:numId w:val="11"/>
        </w:numPr>
        <w:shd w:val="clear" w:color="auto" w:fill="FFFFFF"/>
        <w:spacing w:before="240" w:after="0" w:line="336" w:lineRule="atLeast"/>
        <w:ind w:left="360"/>
        <w:outlineLvl w:val="2"/>
        <w:rPr>
          <w:rFonts w:ascii="Times New Roman" w:eastAsia="Times New Roman" w:hAnsi="Times New Roman" w:cs="Times New Roman"/>
          <w:b/>
          <w:bCs/>
          <w:sz w:val="24"/>
          <w:szCs w:val="24"/>
        </w:rPr>
      </w:pPr>
      <w:r w:rsidRPr="00287A4E">
        <w:rPr>
          <w:rFonts w:ascii="Times New Roman" w:eastAsia="Times New Roman" w:hAnsi="Times New Roman" w:cs="Times New Roman"/>
          <w:b/>
          <w:bCs/>
          <w:sz w:val="24"/>
          <w:szCs w:val="24"/>
        </w:rPr>
        <w:t>University</w:t>
      </w:r>
      <w:r w:rsidR="00BA03D0" w:rsidRPr="00287A4E">
        <w:rPr>
          <w:rFonts w:ascii="Times New Roman" w:eastAsia="Times New Roman" w:hAnsi="Times New Roman" w:cs="Times New Roman"/>
          <w:b/>
          <w:bCs/>
          <w:sz w:val="24"/>
          <w:szCs w:val="24"/>
        </w:rPr>
        <w:t xml:space="preserve"> Offices Receiving a Report</w:t>
      </w:r>
    </w:p>
    <w:p w:rsidR="00BA03D0" w:rsidRPr="00CB1852" w:rsidRDefault="00FD56CE" w:rsidP="00296DE8">
      <w:pPr>
        <w:pStyle w:val="ListParagraph"/>
        <w:numPr>
          <w:ilvl w:val="0"/>
          <w:numId w:val="12"/>
        </w:numPr>
        <w:shd w:val="clear" w:color="auto" w:fill="FFFFFF"/>
        <w:spacing w:after="0" w:line="240" w:lineRule="auto"/>
        <w:outlineLvl w:val="4"/>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Counseling and Health Care S</w:t>
      </w:r>
      <w:r w:rsidR="00BA03D0" w:rsidRPr="00CB1852">
        <w:rPr>
          <w:rFonts w:ascii="Times New Roman" w:eastAsia="Times New Roman" w:hAnsi="Times New Roman" w:cs="Times New Roman"/>
          <w:b/>
          <w:bCs/>
          <w:color w:val="000000"/>
          <w:sz w:val="24"/>
          <w:szCs w:val="24"/>
        </w:rPr>
        <w:t>ervices will:</w:t>
      </w:r>
    </w:p>
    <w:p w:rsidR="00BA03D0" w:rsidRPr="007C5F82" w:rsidRDefault="00BA03D0" w:rsidP="00296DE8">
      <w:pPr>
        <w:numPr>
          <w:ilvl w:val="0"/>
          <w:numId w:val="4"/>
        </w:numPr>
        <w:shd w:val="clear" w:color="auto" w:fill="FFFFFF"/>
        <w:tabs>
          <w:tab w:val="left" w:pos="1080"/>
        </w:tabs>
        <w:spacing w:after="0" w:line="240" w:lineRule="auto"/>
        <w:ind w:left="1080"/>
        <w:rPr>
          <w:rFonts w:ascii="Times New Roman" w:eastAsia="Times New Roman" w:hAnsi="Times New Roman" w:cs="Times New Roman"/>
          <w:color w:val="333333"/>
          <w:sz w:val="24"/>
          <w:szCs w:val="24"/>
        </w:rPr>
      </w:pPr>
      <w:r w:rsidRPr="007C5F82">
        <w:rPr>
          <w:rFonts w:ascii="Times New Roman" w:eastAsia="Times New Roman" w:hAnsi="Times New Roman" w:cs="Times New Roman"/>
          <w:color w:val="333333"/>
          <w:sz w:val="24"/>
          <w:szCs w:val="24"/>
        </w:rPr>
        <w:t xml:space="preserve">Maintain the contact as </w:t>
      </w:r>
      <w:r w:rsidR="00E14DCB">
        <w:rPr>
          <w:rFonts w:ascii="Times New Roman" w:eastAsia="Times New Roman" w:hAnsi="Times New Roman" w:cs="Times New Roman"/>
          <w:color w:val="333333"/>
          <w:sz w:val="24"/>
          <w:szCs w:val="24"/>
        </w:rPr>
        <w:t xml:space="preserve">privileged and </w:t>
      </w:r>
      <w:r w:rsidRPr="00444D45">
        <w:rPr>
          <w:rFonts w:ascii="Times New Roman" w:eastAsia="Times New Roman" w:hAnsi="Times New Roman" w:cs="Times New Roman"/>
          <w:b/>
          <w:color w:val="333333"/>
          <w:sz w:val="24"/>
          <w:szCs w:val="24"/>
        </w:rPr>
        <w:t>confidential</w:t>
      </w:r>
    </w:p>
    <w:p w:rsidR="00222F0B" w:rsidRDefault="00222F0B" w:rsidP="00222F0B">
      <w:pPr>
        <w:numPr>
          <w:ilvl w:val="0"/>
          <w:numId w:val="4"/>
        </w:numPr>
        <w:shd w:val="clear" w:color="auto" w:fill="FFFFFF"/>
        <w:tabs>
          <w:tab w:val="left" w:pos="1080"/>
        </w:tabs>
        <w:spacing w:after="0" w:line="240" w:lineRule="auto"/>
        <w:ind w:left="1080"/>
        <w:rPr>
          <w:rFonts w:ascii="Times New Roman" w:eastAsia="Times New Roman" w:hAnsi="Times New Roman" w:cs="Times New Roman"/>
          <w:color w:val="333333"/>
          <w:sz w:val="24"/>
          <w:szCs w:val="24"/>
        </w:rPr>
      </w:pPr>
      <w:r w:rsidRPr="007C5F82">
        <w:rPr>
          <w:rFonts w:ascii="Times New Roman" w:eastAsia="Times New Roman" w:hAnsi="Times New Roman" w:cs="Times New Roman"/>
          <w:color w:val="333333"/>
          <w:sz w:val="24"/>
          <w:szCs w:val="24"/>
        </w:rPr>
        <w:lastRenderedPageBreak/>
        <w:t>Provide appropriate counseling and medical services.</w:t>
      </w:r>
    </w:p>
    <w:p w:rsidR="00BA03D0" w:rsidRPr="007C5F82" w:rsidRDefault="00BA03D0" w:rsidP="00296DE8">
      <w:pPr>
        <w:numPr>
          <w:ilvl w:val="0"/>
          <w:numId w:val="4"/>
        </w:numPr>
        <w:shd w:val="clear" w:color="auto" w:fill="FFFFFF"/>
        <w:tabs>
          <w:tab w:val="left" w:pos="1080"/>
        </w:tabs>
        <w:spacing w:after="0" w:line="240" w:lineRule="auto"/>
        <w:ind w:left="1080"/>
        <w:rPr>
          <w:rFonts w:ascii="Times New Roman" w:eastAsia="Times New Roman" w:hAnsi="Times New Roman" w:cs="Times New Roman"/>
          <w:color w:val="333333"/>
          <w:sz w:val="24"/>
          <w:szCs w:val="24"/>
        </w:rPr>
      </w:pPr>
      <w:r w:rsidRPr="007C5F82">
        <w:rPr>
          <w:rFonts w:ascii="Times New Roman" w:eastAsia="Times New Roman" w:hAnsi="Times New Roman" w:cs="Times New Roman"/>
          <w:color w:val="333333"/>
          <w:sz w:val="24"/>
          <w:szCs w:val="24"/>
        </w:rPr>
        <w:t>Encourage, assist (as needed) and support the reporting party in reporting the incident to the police</w:t>
      </w:r>
      <w:r w:rsidR="00444D45">
        <w:rPr>
          <w:rFonts w:ascii="Times New Roman" w:eastAsia="Times New Roman" w:hAnsi="Times New Roman" w:cs="Times New Roman"/>
          <w:color w:val="333333"/>
          <w:sz w:val="24"/>
          <w:szCs w:val="24"/>
        </w:rPr>
        <w:t>.</w:t>
      </w:r>
    </w:p>
    <w:p w:rsidR="00222F0B" w:rsidRDefault="00222F0B" w:rsidP="00222F0B">
      <w:pPr>
        <w:numPr>
          <w:ilvl w:val="0"/>
          <w:numId w:val="4"/>
        </w:numPr>
        <w:shd w:val="clear" w:color="auto" w:fill="FFFFFF"/>
        <w:tabs>
          <w:tab w:val="left" w:pos="1080"/>
        </w:tabs>
        <w:spacing w:after="0" w:line="240" w:lineRule="auto"/>
        <w:ind w:left="1080"/>
        <w:rPr>
          <w:rFonts w:ascii="Times New Roman" w:eastAsia="Times New Roman" w:hAnsi="Times New Roman" w:cs="Times New Roman"/>
          <w:color w:val="333333"/>
          <w:sz w:val="24"/>
          <w:szCs w:val="24"/>
        </w:rPr>
      </w:pPr>
      <w:r w:rsidRPr="007C5F82">
        <w:rPr>
          <w:rFonts w:ascii="Times New Roman" w:eastAsia="Times New Roman" w:hAnsi="Times New Roman" w:cs="Times New Roman"/>
          <w:color w:val="333333"/>
          <w:sz w:val="24"/>
          <w:szCs w:val="24"/>
        </w:rPr>
        <w:t xml:space="preserve">Encourage, assist (as needed) and support the reporting party in reporting the incident to the </w:t>
      </w:r>
      <w:r>
        <w:rPr>
          <w:rFonts w:ascii="Times New Roman" w:eastAsia="Times New Roman" w:hAnsi="Times New Roman" w:cs="Times New Roman"/>
          <w:color w:val="333333"/>
          <w:sz w:val="24"/>
          <w:szCs w:val="24"/>
        </w:rPr>
        <w:t>Title IX Coordinator.</w:t>
      </w:r>
    </w:p>
    <w:p w:rsidR="00444D45" w:rsidRPr="007C5F82" w:rsidRDefault="00444D45" w:rsidP="00444D45">
      <w:pPr>
        <w:numPr>
          <w:ilvl w:val="0"/>
          <w:numId w:val="4"/>
        </w:numPr>
        <w:shd w:val="clear" w:color="auto" w:fill="FFFFFF"/>
        <w:tabs>
          <w:tab w:val="clear" w:pos="720"/>
          <w:tab w:val="num" w:pos="1080"/>
        </w:tabs>
        <w:spacing w:after="0" w:line="240" w:lineRule="auto"/>
        <w:ind w:left="1080"/>
        <w:rPr>
          <w:rFonts w:ascii="Times New Roman" w:eastAsia="Times New Roman" w:hAnsi="Times New Roman" w:cs="Times New Roman"/>
          <w:color w:val="333333"/>
          <w:sz w:val="24"/>
          <w:szCs w:val="24"/>
        </w:rPr>
      </w:pPr>
      <w:r w:rsidRPr="007C5F82">
        <w:rPr>
          <w:rFonts w:ascii="Times New Roman" w:eastAsia="Times New Roman" w:hAnsi="Times New Roman" w:cs="Times New Roman"/>
          <w:color w:val="333333"/>
          <w:sz w:val="24"/>
          <w:szCs w:val="24"/>
        </w:rPr>
        <w:t xml:space="preserve">Provide reporting parties with a copy of the </w:t>
      </w:r>
      <w:hyperlink r:id="rId14" w:history="1">
        <w:r w:rsidRPr="00E14DCB">
          <w:rPr>
            <w:rStyle w:val="Hyperlink"/>
            <w:rFonts w:ascii="Times New Roman" w:eastAsia="Times New Roman" w:hAnsi="Times New Roman" w:cs="Times New Roman"/>
            <w:sz w:val="24"/>
            <w:szCs w:val="24"/>
          </w:rPr>
          <w:t>Complainant</w:t>
        </w:r>
        <w:r w:rsidR="00FC17ED" w:rsidRPr="00E14DCB">
          <w:rPr>
            <w:rStyle w:val="Hyperlink"/>
            <w:rFonts w:ascii="Times New Roman" w:eastAsia="Times New Roman" w:hAnsi="Times New Roman" w:cs="Times New Roman"/>
            <w:sz w:val="24"/>
            <w:szCs w:val="24"/>
          </w:rPr>
          <w:t>’s</w:t>
        </w:r>
        <w:r w:rsidRPr="00E14DCB">
          <w:rPr>
            <w:rStyle w:val="Hyperlink"/>
            <w:rFonts w:ascii="Times New Roman" w:eastAsia="Times New Roman" w:hAnsi="Times New Roman" w:cs="Times New Roman"/>
            <w:sz w:val="24"/>
            <w:szCs w:val="24"/>
          </w:rPr>
          <w:t xml:space="preserve"> Rights Related to Sexual Misconduct</w:t>
        </w:r>
      </w:hyperlink>
      <w:r>
        <w:rPr>
          <w:rFonts w:ascii="Times New Roman" w:eastAsia="Times New Roman" w:hAnsi="Times New Roman" w:cs="Times New Roman"/>
          <w:color w:val="333333"/>
          <w:sz w:val="24"/>
          <w:szCs w:val="24"/>
        </w:rPr>
        <w:t xml:space="preserve"> brochure.</w:t>
      </w:r>
    </w:p>
    <w:p w:rsidR="00BA03D0" w:rsidRPr="00CB1852" w:rsidRDefault="00296DE8" w:rsidP="00296DE8">
      <w:pPr>
        <w:pStyle w:val="ListParagraph"/>
        <w:numPr>
          <w:ilvl w:val="0"/>
          <w:numId w:val="12"/>
        </w:numPr>
        <w:shd w:val="clear" w:color="auto" w:fill="FFFFFF"/>
        <w:spacing w:after="0" w:line="240" w:lineRule="auto"/>
        <w:outlineLvl w:val="4"/>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NMT </w:t>
      </w:r>
      <w:r w:rsidR="00BA03D0" w:rsidRPr="00CB1852">
        <w:rPr>
          <w:rFonts w:ascii="Times New Roman" w:eastAsia="Times New Roman" w:hAnsi="Times New Roman" w:cs="Times New Roman"/>
          <w:b/>
          <w:bCs/>
          <w:color w:val="000000"/>
          <w:sz w:val="24"/>
          <w:szCs w:val="24"/>
        </w:rPr>
        <w:t>Police departments will:</w:t>
      </w:r>
    </w:p>
    <w:p w:rsidR="00BA03D0" w:rsidRPr="007C5F82" w:rsidRDefault="00BA03D0" w:rsidP="00296DE8">
      <w:pPr>
        <w:numPr>
          <w:ilvl w:val="0"/>
          <w:numId w:val="5"/>
        </w:numPr>
        <w:shd w:val="clear" w:color="auto" w:fill="FFFFFF"/>
        <w:tabs>
          <w:tab w:val="clear" w:pos="720"/>
          <w:tab w:val="num" w:pos="1080"/>
        </w:tabs>
        <w:spacing w:after="0" w:line="240" w:lineRule="auto"/>
        <w:ind w:left="1080"/>
        <w:rPr>
          <w:rFonts w:ascii="Times New Roman" w:eastAsia="Times New Roman" w:hAnsi="Times New Roman" w:cs="Times New Roman"/>
          <w:color w:val="333333"/>
          <w:sz w:val="24"/>
          <w:szCs w:val="24"/>
        </w:rPr>
      </w:pPr>
      <w:r w:rsidRPr="007C5F82">
        <w:rPr>
          <w:rFonts w:ascii="Times New Roman" w:eastAsia="Times New Roman" w:hAnsi="Times New Roman" w:cs="Times New Roman"/>
          <w:color w:val="333333"/>
          <w:sz w:val="24"/>
          <w:szCs w:val="24"/>
        </w:rPr>
        <w:t>Investigate and refer for prosecution when warranted.</w:t>
      </w:r>
    </w:p>
    <w:p w:rsidR="00BA03D0" w:rsidRPr="007C5F82" w:rsidRDefault="00BA03D0" w:rsidP="00296DE8">
      <w:pPr>
        <w:numPr>
          <w:ilvl w:val="0"/>
          <w:numId w:val="5"/>
        </w:numPr>
        <w:shd w:val="clear" w:color="auto" w:fill="FFFFFF"/>
        <w:tabs>
          <w:tab w:val="clear" w:pos="720"/>
          <w:tab w:val="num" w:pos="1080"/>
        </w:tabs>
        <w:spacing w:after="0" w:line="240" w:lineRule="auto"/>
        <w:ind w:left="1080"/>
        <w:rPr>
          <w:rFonts w:ascii="Times New Roman" w:eastAsia="Times New Roman" w:hAnsi="Times New Roman" w:cs="Times New Roman"/>
          <w:color w:val="333333"/>
          <w:sz w:val="24"/>
          <w:szCs w:val="24"/>
        </w:rPr>
      </w:pPr>
      <w:r w:rsidRPr="007C5F82">
        <w:rPr>
          <w:rFonts w:ascii="Times New Roman" w:eastAsia="Times New Roman" w:hAnsi="Times New Roman" w:cs="Times New Roman"/>
          <w:color w:val="333333"/>
          <w:sz w:val="24"/>
          <w:szCs w:val="24"/>
        </w:rPr>
        <w:t>Determine whether to issue a crime alert.</w:t>
      </w:r>
    </w:p>
    <w:p w:rsidR="00BA03D0" w:rsidRDefault="00BA03D0" w:rsidP="00296DE8">
      <w:pPr>
        <w:numPr>
          <w:ilvl w:val="0"/>
          <w:numId w:val="5"/>
        </w:numPr>
        <w:shd w:val="clear" w:color="auto" w:fill="FFFFFF"/>
        <w:tabs>
          <w:tab w:val="clear" w:pos="720"/>
          <w:tab w:val="num" w:pos="1080"/>
        </w:tabs>
        <w:spacing w:after="0" w:line="240" w:lineRule="auto"/>
        <w:ind w:left="1080"/>
        <w:rPr>
          <w:rFonts w:ascii="Times New Roman" w:eastAsia="Times New Roman" w:hAnsi="Times New Roman" w:cs="Times New Roman"/>
          <w:color w:val="333333"/>
          <w:sz w:val="24"/>
          <w:szCs w:val="24"/>
        </w:rPr>
      </w:pPr>
      <w:r w:rsidRPr="007C5F82">
        <w:rPr>
          <w:rFonts w:ascii="Times New Roman" w:eastAsia="Times New Roman" w:hAnsi="Times New Roman" w:cs="Times New Roman"/>
          <w:color w:val="333333"/>
          <w:sz w:val="24"/>
          <w:szCs w:val="24"/>
        </w:rPr>
        <w:t>Appropriately log and report the incident as required under the Clery Act.</w:t>
      </w:r>
    </w:p>
    <w:p w:rsidR="00444D45" w:rsidRPr="007C5F82" w:rsidRDefault="00444D45" w:rsidP="00444D45">
      <w:pPr>
        <w:numPr>
          <w:ilvl w:val="0"/>
          <w:numId w:val="5"/>
        </w:numPr>
        <w:shd w:val="clear" w:color="auto" w:fill="FFFFFF"/>
        <w:tabs>
          <w:tab w:val="clear" w:pos="720"/>
          <w:tab w:val="num" w:pos="1080"/>
        </w:tabs>
        <w:spacing w:after="0" w:line="240" w:lineRule="auto"/>
        <w:ind w:left="1080"/>
        <w:rPr>
          <w:rFonts w:ascii="Times New Roman" w:eastAsia="Times New Roman" w:hAnsi="Times New Roman" w:cs="Times New Roman"/>
          <w:color w:val="333333"/>
          <w:sz w:val="24"/>
          <w:szCs w:val="24"/>
        </w:rPr>
      </w:pPr>
      <w:r w:rsidRPr="007C5F82">
        <w:rPr>
          <w:rFonts w:ascii="Times New Roman" w:eastAsia="Times New Roman" w:hAnsi="Times New Roman" w:cs="Times New Roman"/>
          <w:color w:val="333333"/>
          <w:sz w:val="24"/>
          <w:szCs w:val="24"/>
        </w:rPr>
        <w:t xml:space="preserve">Provide reporting parties with a copy of the </w:t>
      </w:r>
      <w:hyperlink r:id="rId15" w:history="1">
        <w:r w:rsidRPr="00E14DCB">
          <w:rPr>
            <w:rStyle w:val="Hyperlink"/>
            <w:rFonts w:ascii="Times New Roman" w:eastAsia="Times New Roman" w:hAnsi="Times New Roman" w:cs="Times New Roman"/>
            <w:sz w:val="24"/>
            <w:szCs w:val="24"/>
          </w:rPr>
          <w:t>Complainant</w:t>
        </w:r>
        <w:r w:rsidR="00FC17ED" w:rsidRPr="00E14DCB">
          <w:rPr>
            <w:rStyle w:val="Hyperlink"/>
            <w:rFonts w:ascii="Times New Roman" w:eastAsia="Times New Roman" w:hAnsi="Times New Roman" w:cs="Times New Roman"/>
            <w:sz w:val="24"/>
            <w:szCs w:val="24"/>
          </w:rPr>
          <w:t>’s</w:t>
        </w:r>
        <w:r w:rsidRPr="00E14DCB">
          <w:rPr>
            <w:rStyle w:val="Hyperlink"/>
            <w:rFonts w:ascii="Times New Roman" w:eastAsia="Times New Roman" w:hAnsi="Times New Roman" w:cs="Times New Roman"/>
            <w:sz w:val="24"/>
            <w:szCs w:val="24"/>
          </w:rPr>
          <w:t xml:space="preserve"> Rights Related to Sexual Misconduct</w:t>
        </w:r>
      </w:hyperlink>
      <w:r>
        <w:rPr>
          <w:rFonts w:ascii="Times New Roman" w:eastAsia="Times New Roman" w:hAnsi="Times New Roman" w:cs="Times New Roman"/>
          <w:color w:val="333333"/>
          <w:sz w:val="24"/>
          <w:szCs w:val="24"/>
        </w:rPr>
        <w:t xml:space="preserve"> brochure</w:t>
      </w:r>
      <w:r w:rsidR="00E14DCB">
        <w:rPr>
          <w:rFonts w:ascii="Times New Roman" w:eastAsia="Times New Roman" w:hAnsi="Times New Roman" w:cs="Times New Roman"/>
          <w:color w:val="333333"/>
          <w:sz w:val="24"/>
          <w:szCs w:val="24"/>
        </w:rPr>
        <w:t xml:space="preserve"> and inform them of Tech’</w:t>
      </w:r>
      <w:r w:rsidR="00D6482C">
        <w:rPr>
          <w:rFonts w:ascii="Times New Roman" w:eastAsia="Times New Roman" w:hAnsi="Times New Roman" w:cs="Times New Roman"/>
          <w:color w:val="333333"/>
          <w:sz w:val="24"/>
          <w:szCs w:val="24"/>
        </w:rPr>
        <w:t>s internal discipline process for students and employees.</w:t>
      </w:r>
      <w:r>
        <w:rPr>
          <w:rFonts w:ascii="Times New Roman" w:eastAsia="Times New Roman" w:hAnsi="Times New Roman" w:cs="Times New Roman"/>
          <w:color w:val="333333"/>
          <w:sz w:val="24"/>
          <w:szCs w:val="24"/>
        </w:rPr>
        <w:t>.</w:t>
      </w:r>
    </w:p>
    <w:p w:rsidR="00BA03D0" w:rsidRPr="00CB1852" w:rsidRDefault="00BA03D0" w:rsidP="00296DE8">
      <w:pPr>
        <w:pStyle w:val="ListParagraph"/>
        <w:numPr>
          <w:ilvl w:val="0"/>
          <w:numId w:val="12"/>
        </w:numPr>
        <w:shd w:val="clear" w:color="auto" w:fill="FFFFFF"/>
        <w:spacing w:after="0" w:line="240" w:lineRule="auto"/>
        <w:outlineLvl w:val="4"/>
        <w:rPr>
          <w:rFonts w:ascii="Times New Roman" w:eastAsia="Times New Roman" w:hAnsi="Times New Roman" w:cs="Times New Roman"/>
          <w:b/>
          <w:bCs/>
          <w:color w:val="000000"/>
          <w:sz w:val="24"/>
          <w:szCs w:val="24"/>
        </w:rPr>
      </w:pPr>
      <w:r w:rsidRPr="00CB1852">
        <w:rPr>
          <w:rFonts w:ascii="Times New Roman" w:eastAsia="Times New Roman" w:hAnsi="Times New Roman" w:cs="Times New Roman"/>
          <w:b/>
          <w:bCs/>
          <w:color w:val="000000"/>
          <w:sz w:val="24"/>
          <w:szCs w:val="24"/>
        </w:rPr>
        <w:t>Housing/Residential Life Offices will:</w:t>
      </w:r>
    </w:p>
    <w:p w:rsidR="0093597B" w:rsidRDefault="0093597B" w:rsidP="00296DE8">
      <w:pPr>
        <w:numPr>
          <w:ilvl w:val="0"/>
          <w:numId w:val="6"/>
        </w:numPr>
        <w:shd w:val="clear" w:color="auto" w:fill="FFFFFF"/>
        <w:tabs>
          <w:tab w:val="clear" w:pos="720"/>
          <w:tab w:val="num" w:pos="1080"/>
        </w:tabs>
        <w:spacing w:after="0" w:line="240" w:lineRule="auto"/>
        <w:ind w:left="1080"/>
        <w:rPr>
          <w:rFonts w:ascii="Times New Roman" w:eastAsia="Times New Roman" w:hAnsi="Times New Roman" w:cs="Times New Roman"/>
          <w:color w:val="333333"/>
          <w:sz w:val="24"/>
          <w:szCs w:val="24"/>
        </w:rPr>
      </w:pPr>
      <w:r w:rsidRPr="0093597B">
        <w:rPr>
          <w:rFonts w:ascii="Times New Roman" w:eastAsia="Times New Roman" w:hAnsi="Times New Roman" w:cs="Times New Roman"/>
          <w:color w:val="333333"/>
          <w:sz w:val="24"/>
          <w:szCs w:val="24"/>
        </w:rPr>
        <w:t xml:space="preserve">Inform complainant of your obligation to report this incident to the Title IX Coordinator. </w:t>
      </w:r>
    </w:p>
    <w:p w:rsidR="00BA03D0" w:rsidRPr="0093597B" w:rsidRDefault="00B27430" w:rsidP="00296DE8">
      <w:pPr>
        <w:numPr>
          <w:ilvl w:val="0"/>
          <w:numId w:val="6"/>
        </w:numPr>
        <w:shd w:val="clear" w:color="auto" w:fill="FFFFFF"/>
        <w:tabs>
          <w:tab w:val="clear" w:pos="720"/>
          <w:tab w:val="num" w:pos="1080"/>
        </w:tabs>
        <w:spacing w:after="0" w:line="240" w:lineRule="auto"/>
        <w:ind w:left="1080"/>
        <w:rPr>
          <w:rFonts w:ascii="Times New Roman" w:eastAsia="Times New Roman" w:hAnsi="Times New Roman" w:cs="Times New Roman"/>
          <w:color w:val="333333"/>
          <w:sz w:val="24"/>
          <w:szCs w:val="24"/>
        </w:rPr>
      </w:pPr>
      <w:r w:rsidRPr="0093597B">
        <w:rPr>
          <w:rFonts w:ascii="Times New Roman" w:eastAsia="Times New Roman" w:hAnsi="Times New Roman" w:cs="Times New Roman"/>
          <w:color w:val="333333"/>
          <w:sz w:val="24"/>
          <w:szCs w:val="24"/>
        </w:rPr>
        <w:t>If this is the first office notified, c</w:t>
      </w:r>
      <w:r w:rsidR="00BA03D0" w:rsidRPr="0093597B">
        <w:rPr>
          <w:rFonts w:ascii="Times New Roman" w:eastAsia="Times New Roman" w:hAnsi="Times New Roman" w:cs="Times New Roman"/>
          <w:color w:val="333333"/>
          <w:sz w:val="24"/>
          <w:szCs w:val="24"/>
        </w:rPr>
        <w:t>o</w:t>
      </w:r>
      <w:r w:rsidR="00D6482C" w:rsidRPr="0093597B">
        <w:rPr>
          <w:rFonts w:ascii="Times New Roman" w:eastAsia="Times New Roman" w:hAnsi="Times New Roman" w:cs="Times New Roman"/>
          <w:color w:val="333333"/>
          <w:sz w:val="24"/>
          <w:szCs w:val="24"/>
        </w:rPr>
        <w:t>ntact or encourage contact with</w:t>
      </w:r>
      <w:r w:rsidR="00BA03D0" w:rsidRPr="0093597B">
        <w:rPr>
          <w:rFonts w:ascii="Times New Roman" w:eastAsia="Times New Roman" w:hAnsi="Times New Roman" w:cs="Times New Roman"/>
          <w:color w:val="333333"/>
          <w:sz w:val="24"/>
          <w:szCs w:val="24"/>
        </w:rPr>
        <w:t xml:space="preserve"> the campus or local </w:t>
      </w:r>
      <w:r w:rsidR="00444D45" w:rsidRPr="0093597B">
        <w:rPr>
          <w:rFonts w:ascii="Times New Roman" w:eastAsia="Times New Roman" w:hAnsi="Times New Roman" w:cs="Times New Roman"/>
          <w:color w:val="333333"/>
          <w:sz w:val="24"/>
          <w:szCs w:val="24"/>
        </w:rPr>
        <w:t>counseling and medical services</w:t>
      </w:r>
      <w:r w:rsidR="00BA03D0" w:rsidRPr="0093597B">
        <w:rPr>
          <w:rFonts w:ascii="Times New Roman" w:eastAsia="Times New Roman" w:hAnsi="Times New Roman" w:cs="Times New Roman"/>
          <w:color w:val="333333"/>
          <w:sz w:val="24"/>
          <w:szCs w:val="24"/>
        </w:rPr>
        <w:t xml:space="preserve">, and assist in obtaining </w:t>
      </w:r>
      <w:r w:rsidR="00444D45" w:rsidRPr="0093597B">
        <w:rPr>
          <w:rFonts w:ascii="Times New Roman" w:eastAsia="Times New Roman" w:hAnsi="Times New Roman" w:cs="Times New Roman"/>
          <w:color w:val="333333"/>
          <w:sz w:val="24"/>
          <w:szCs w:val="24"/>
        </w:rPr>
        <w:t>these services</w:t>
      </w:r>
      <w:r w:rsidR="007D71A5" w:rsidRPr="0093597B">
        <w:rPr>
          <w:rFonts w:ascii="Times New Roman" w:eastAsia="Times New Roman" w:hAnsi="Times New Roman" w:cs="Times New Roman"/>
          <w:color w:val="333333"/>
          <w:sz w:val="24"/>
          <w:szCs w:val="24"/>
        </w:rPr>
        <w:t>,</w:t>
      </w:r>
      <w:r w:rsidR="0093597B" w:rsidRPr="0093597B">
        <w:rPr>
          <w:rFonts w:ascii="Times New Roman" w:eastAsia="Times New Roman" w:hAnsi="Times New Roman" w:cs="Times New Roman"/>
          <w:color w:val="333333"/>
          <w:sz w:val="24"/>
          <w:szCs w:val="24"/>
        </w:rPr>
        <w:t xml:space="preserve"> if needed, especially if the complainant wants to keep the report confidential and no University action.</w:t>
      </w:r>
    </w:p>
    <w:p w:rsidR="00BA03D0" w:rsidRPr="007C5F82" w:rsidRDefault="00BA03D0" w:rsidP="00296DE8">
      <w:pPr>
        <w:numPr>
          <w:ilvl w:val="0"/>
          <w:numId w:val="6"/>
        </w:numPr>
        <w:shd w:val="clear" w:color="auto" w:fill="FFFFFF"/>
        <w:spacing w:after="0" w:line="240" w:lineRule="auto"/>
        <w:ind w:left="1080"/>
        <w:rPr>
          <w:rFonts w:ascii="Times New Roman" w:eastAsia="Times New Roman" w:hAnsi="Times New Roman" w:cs="Times New Roman"/>
          <w:color w:val="333333"/>
          <w:sz w:val="24"/>
          <w:szCs w:val="24"/>
        </w:rPr>
      </w:pPr>
      <w:r w:rsidRPr="007C5F82">
        <w:rPr>
          <w:rFonts w:ascii="Times New Roman" w:eastAsia="Times New Roman" w:hAnsi="Times New Roman" w:cs="Times New Roman"/>
          <w:color w:val="333333"/>
          <w:sz w:val="24"/>
          <w:szCs w:val="24"/>
        </w:rPr>
        <w:t xml:space="preserve">Encourage the reporting party to report the incident to the police, and assist in making the report if </w:t>
      </w:r>
      <w:r w:rsidR="007D71A5">
        <w:rPr>
          <w:rFonts w:ascii="Times New Roman" w:eastAsia="Times New Roman" w:hAnsi="Times New Roman" w:cs="Times New Roman"/>
          <w:color w:val="333333"/>
          <w:sz w:val="24"/>
          <w:szCs w:val="24"/>
        </w:rPr>
        <w:t xml:space="preserve">requested by the </w:t>
      </w:r>
      <w:r w:rsidR="0093597B">
        <w:rPr>
          <w:rFonts w:ascii="Times New Roman" w:eastAsia="Times New Roman" w:hAnsi="Times New Roman" w:cs="Times New Roman"/>
          <w:color w:val="333333"/>
          <w:sz w:val="24"/>
          <w:szCs w:val="24"/>
        </w:rPr>
        <w:t>complainant</w:t>
      </w:r>
      <w:r w:rsidRPr="007C5F82">
        <w:rPr>
          <w:rFonts w:ascii="Times New Roman" w:eastAsia="Times New Roman" w:hAnsi="Times New Roman" w:cs="Times New Roman"/>
          <w:color w:val="333333"/>
          <w:sz w:val="24"/>
          <w:szCs w:val="24"/>
        </w:rPr>
        <w:t>. Housing/Residential Life may report to the police the fact that an assault</w:t>
      </w:r>
      <w:r w:rsidR="00D6482C">
        <w:rPr>
          <w:rFonts w:ascii="Times New Roman" w:eastAsia="Times New Roman" w:hAnsi="Times New Roman" w:cs="Times New Roman"/>
          <w:color w:val="333333"/>
          <w:sz w:val="24"/>
          <w:szCs w:val="24"/>
        </w:rPr>
        <w:t xml:space="preserve"> or prohibited conduct</w:t>
      </w:r>
      <w:r w:rsidRPr="007C5F82">
        <w:rPr>
          <w:rFonts w:ascii="Times New Roman" w:eastAsia="Times New Roman" w:hAnsi="Times New Roman" w:cs="Times New Roman"/>
          <w:color w:val="333333"/>
          <w:sz w:val="24"/>
          <w:szCs w:val="24"/>
        </w:rPr>
        <w:t xml:space="preserve"> was reported and may share the alleged perpetrator's name, but the name of the reporting party will only be provided with the reporting party’s consent, except in extenuating circumstances, for example where there is a serious threat to campus safety.</w:t>
      </w:r>
      <w:r w:rsidR="008653FB">
        <w:rPr>
          <w:rFonts w:ascii="Times New Roman" w:eastAsia="Times New Roman" w:hAnsi="Times New Roman" w:cs="Times New Roman"/>
          <w:color w:val="333333"/>
          <w:sz w:val="24"/>
          <w:szCs w:val="24"/>
        </w:rPr>
        <w:t xml:space="preserve"> That decision will be made </w:t>
      </w:r>
      <w:r w:rsidR="00CF089A">
        <w:rPr>
          <w:rFonts w:ascii="Times New Roman" w:eastAsia="Times New Roman" w:hAnsi="Times New Roman" w:cs="Times New Roman"/>
          <w:color w:val="333333"/>
          <w:sz w:val="24"/>
          <w:szCs w:val="24"/>
        </w:rPr>
        <w:t xml:space="preserve">in consultation with </w:t>
      </w:r>
      <w:r w:rsidR="008653FB">
        <w:rPr>
          <w:rFonts w:ascii="Times New Roman" w:eastAsia="Times New Roman" w:hAnsi="Times New Roman" w:cs="Times New Roman"/>
          <w:color w:val="333333"/>
          <w:sz w:val="24"/>
          <w:szCs w:val="24"/>
        </w:rPr>
        <w:t xml:space="preserve">the </w:t>
      </w:r>
      <w:r w:rsidR="00CF089A">
        <w:rPr>
          <w:rFonts w:ascii="Times New Roman" w:eastAsia="Times New Roman" w:hAnsi="Times New Roman" w:cs="Times New Roman"/>
          <w:color w:val="333333"/>
          <w:sz w:val="24"/>
          <w:szCs w:val="24"/>
        </w:rPr>
        <w:t>Chief of Police, AA/EEOC director and title IX Coordinator.</w:t>
      </w:r>
    </w:p>
    <w:p w:rsidR="00BA03D0" w:rsidRPr="007C5F82" w:rsidRDefault="00660227" w:rsidP="00660227">
      <w:pPr>
        <w:numPr>
          <w:ilvl w:val="0"/>
          <w:numId w:val="6"/>
        </w:numPr>
        <w:shd w:val="clear" w:color="auto" w:fill="FFFFFF"/>
        <w:spacing w:after="0" w:line="240" w:lineRule="auto"/>
        <w:ind w:left="108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Report </w:t>
      </w:r>
      <w:r w:rsidR="00BA03D0" w:rsidRPr="007C5F82">
        <w:rPr>
          <w:rFonts w:ascii="Times New Roman" w:eastAsia="Times New Roman" w:hAnsi="Times New Roman" w:cs="Times New Roman"/>
          <w:color w:val="333333"/>
          <w:sz w:val="24"/>
          <w:szCs w:val="24"/>
        </w:rPr>
        <w:t xml:space="preserve">the incident to the </w:t>
      </w:r>
      <w:hyperlink r:id="rId16" w:history="1">
        <w:r w:rsidR="00D6482C" w:rsidRPr="00E14DCB">
          <w:rPr>
            <w:rStyle w:val="Hyperlink"/>
            <w:rFonts w:ascii="Times New Roman" w:hAnsi="Times New Roman" w:cs="Times New Roman"/>
            <w:spacing w:val="-2"/>
            <w:sz w:val="24"/>
            <w:szCs w:val="24"/>
          </w:rPr>
          <w:t>Title</w:t>
        </w:r>
        <w:r w:rsidR="00D6482C" w:rsidRPr="00E14DCB">
          <w:rPr>
            <w:rStyle w:val="Hyperlink"/>
            <w:rFonts w:ascii="Times New Roman" w:hAnsi="Times New Roman" w:cs="Times New Roman"/>
            <w:sz w:val="24"/>
            <w:szCs w:val="24"/>
          </w:rPr>
          <w:t xml:space="preserve"> IX</w:t>
        </w:r>
        <w:r w:rsidR="00D6482C" w:rsidRPr="00E14DCB">
          <w:rPr>
            <w:rStyle w:val="Hyperlink"/>
            <w:rFonts w:ascii="Times New Roman" w:hAnsi="Times New Roman" w:cs="Times New Roman"/>
            <w:spacing w:val="3"/>
            <w:sz w:val="24"/>
            <w:szCs w:val="24"/>
          </w:rPr>
          <w:t xml:space="preserve"> </w:t>
        </w:r>
        <w:r w:rsidR="00D6482C" w:rsidRPr="00E14DCB">
          <w:rPr>
            <w:rStyle w:val="Hyperlink"/>
            <w:rFonts w:ascii="Times New Roman" w:hAnsi="Times New Roman" w:cs="Times New Roman"/>
            <w:spacing w:val="-1"/>
            <w:sz w:val="24"/>
            <w:szCs w:val="24"/>
          </w:rPr>
          <w:t>Coordinator</w:t>
        </w:r>
      </w:hyperlink>
      <w:r>
        <w:rPr>
          <w:rFonts w:ascii="Times New Roman" w:eastAsia="Times New Roman" w:hAnsi="Times New Roman" w:cs="Times New Roman"/>
          <w:color w:val="333333"/>
          <w:sz w:val="24"/>
          <w:szCs w:val="24"/>
        </w:rPr>
        <w:t>.</w:t>
      </w:r>
    </w:p>
    <w:p w:rsidR="00434E5F" w:rsidRPr="00660227" w:rsidRDefault="00434E5F" w:rsidP="00CF089A">
      <w:pPr>
        <w:pStyle w:val="ListParagraph"/>
        <w:numPr>
          <w:ilvl w:val="0"/>
          <w:numId w:val="6"/>
        </w:numPr>
        <w:shd w:val="clear" w:color="auto" w:fill="FFFFFF"/>
        <w:tabs>
          <w:tab w:val="clear" w:pos="720"/>
          <w:tab w:val="num" w:pos="1080"/>
        </w:tabs>
        <w:spacing w:after="0" w:line="240" w:lineRule="auto"/>
        <w:ind w:left="1080" w:right="-180"/>
        <w:rPr>
          <w:rFonts w:ascii="Times New Roman" w:eastAsia="Times New Roman" w:hAnsi="Times New Roman" w:cs="Times New Roman"/>
          <w:color w:val="333333"/>
          <w:sz w:val="24"/>
          <w:szCs w:val="24"/>
        </w:rPr>
      </w:pPr>
      <w:r w:rsidRPr="00660227">
        <w:rPr>
          <w:rFonts w:ascii="Times New Roman" w:eastAsia="Times New Roman" w:hAnsi="Times New Roman" w:cs="Times New Roman"/>
          <w:color w:val="333333"/>
          <w:sz w:val="24"/>
          <w:szCs w:val="24"/>
        </w:rPr>
        <w:t>If the person accused is an employee living in Housing/Residential Life, the AA/EEOC office should be notified. The AA/EEOC office wo</w:t>
      </w:r>
      <w:r w:rsidR="00CF089A">
        <w:rPr>
          <w:rFonts w:ascii="Times New Roman" w:eastAsia="Times New Roman" w:hAnsi="Times New Roman" w:cs="Times New Roman"/>
          <w:color w:val="333333"/>
          <w:sz w:val="24"/>
          <w:szCs w:val="24"/>
        </w:rPr>
        <w:t xml:space="preserve">uld then notify the employee, </w:t>
      </w:r>
      <w:r w:rsidRPr="00660227">
        <w:rPr>
          <w:rFonts w:ascii="Times New Roman" w:eastAsia="Times New Roman" w:hAnsi="Times New Roman" w:cs="Times New Roman"/>
          <w:color w:val="333333"/>
          <w:sz w:val="24"/>
          <w:szCs w:val="24"/>
        </w:rPr>
        <w:t>their supervisor</w:t>
      </w:r>
      <w:r w:rsidR="00CF089A">
        <w:rPr>
          <w:rFonts w:ascii="Times New Roman" w:eastAsia="Times New Roman" w:hAnsi="Times New Roman" w:cs="Times New Roman"/>
          <w:color w:val="333333"/>
          <w:sz w:val="24"/>
          <w:szCs w:val="24"/>
        </w:rPr>
        <w:t>, and Associate Vice President of Academic Affairs (AVPAA).</w:t>
      </w:r>
    </w:p>
    <w:p w:rsidR="00BA03D0" w:rsidRPr="007C5F82" w:rsidRDefault="00660227" w:rsidP="00296DE8">
      <w:pPr>
        <w:numPr>
          <w:ilvl w:val="0"/>
          <w:numId w:val="6"/>
        </w:numPr>
        <w:shd w:val="clear" w:color="auto" w:fill="FFFFFF"/>
        <w:spacing w:after="0" w:line="240" w:lineRule="auto"/>
        <w:ind w:left="108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Complete appropriate incident report that can be utilized </w:t>
      </w:r>
      <w:r w:rsidR="00BA03D0" w:rsidRPr="007C5F82">
        <w:rPr>
          <w:rFonts w:ascii="Times New Roman" w:eastAsia="Times New Roman" w:hAnsi="Times New Roman" w:cs="Times New Roman"/>
          <w:color w:val="333333"/>
          <w:sz w:val="24"/>
          <w:szCs w:val="24"/>
        </w:rPr>
        <w:t>for appropriate investigation by campus authorities or police</w:t>
      </w:r>
      <w:r>
        <w:rPr>
          <w:rFonts w:ascii="Times New Roman" w:eastAsia="Times New Roman" w:hAnsi="Times New Roman" w:cs="Times New Roman"/>
          <w:color w:val="333333"/>
          <w:sz w:val="24"/>
          <w:szCs w:val="24"/>
        </w:rPr>
        <w:t>.</w:t>
      </w:r>
    </w:p>
    <w:p w:rsidR="00BA03D0" w:rsidRPr="007C5F82" w:rsidRDefault="00421048" w:rsidP="00296DE8">
      <w:pPr>
        <w:numPr>
          <w:ilvl w:val="0"/>
          <w:numId w:val="6"/>
        </w:numPr>
        <w:shd w:val="clear" w:color="auto" w:fill="FFFFFF"/>
        <w:spacing w:after="0" w:line="240" w:lineRule="auto"/>
        <w:ind w:left="108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In cooperation with the </w:t>
      </w:r>
      <w:r w:rsidRPr="00660227">
        <w:rPr>
          <w:rFonts w:ascii="Times New Roman" w:eastAsia="Times New Roman" w:hAnsi="Times New Roman" w:cs="Times New Roman"/>
          <w:color w:val="333333"/>
          <w:sz w:val="24"/>
          <w:szCs w:val="24"/>
        </w:rPr>
        <w:t>Dean of Students Office (DOSO)</w:t>
      </w:r>
      <w:r>
        <w:rPr>
          <w:rFonts w:ascii="Times New Roman" w:eastAsia="Times New Roman" w:hAnsi="Times New Roman" w:cs="Times New Roman"/>
          <w:color w:val="333333"/>
          <w:sz w:val="24"/>
          <w:szCs w:val="24"/>
        </w:rPr>
        <w:t xml:space="preserve"> and/or Title IX Coordinator, m</w:t>
      </w:r>
      <w:r w:rsidR="00BA03D0" w:rsidRPr="007C5F82">
        <w:rPr>
          <w:rFonts w:ascii="Times New Roman" w:eastAsia="Times New Roman" w:hAnsi="Times New Roman" w:cs="Times New Roman"/>
          <w:color w:val="333333"/>
          <w:sz w:val="24"/>
          <w:szCs w:val="24"/>
        </w:rPr>
        <w:t xml:space="preserve">ake determinations regarding temporary relocation of residents, and regarding interim suspensions from Housing pending Student </w:t>
      </w:r>
      <w:r w:rsidR="00660227">
        <w:rPr>
          <w:rFonts w:ascii="Times New Roman" w:eastAsia="Times New Roman" w:hAnsi="Times New Roman" w:cs="Times New Roman"/>
          <w:color w:val="333333"/>
          <w:sz w:val="24"/>
          <w:szCs w:val="24"/>
        </w:rPr>
        <w:t xml:space="preserve">Code of </w:t>
      </w:r>
      <w:r w:rsidR="00BA03D0" w:rsidRPr="007C5F82">
        <w:rPr>
          <w:rFonts w:ascii="Times New Roman" w:eastAsia="Times New Roman" w:hAnsi="Times New Roman" w:cs="Times New Roman"/>
          <w:color w:val="333333"/>
          <w:sz w:val="24"/>
          <w:szCs w:val="24"/>
        </w:rPr>
        <w:t>Conduct proceedings. To the extent that it is possible and will not impair the facilitation of the relocation, the confidentiality of the reporting student will be preserved in the process.</w:t>
      </w:r>
    </w:p>
    <w:p w:rsidR="00444D45" w:rsidRPr="007C5F82" w:rsidRDefault="00444D45" w:rsidP="00444D45">
      <w:pPr>
        <w:numPr>
          <w:ilvl w:val="0"/>
          <w:numId w:val="6"/>
        </w:numPr>
        <w:shd w:val="clear" w:color="auto" w:fill="FFFFFF"/>
        <w:tabs>
          <w:tab w:val="clear" w:pos="720"/>
          <w:tab w:val="num" w:pos="1080"/>
        </w:tabs>
        <w:spacing w:after="0" w:line="240" w:lineRule="auto"/>
        <w:ind w:left="1080"/>
        <w:rPr>
          <w:rFonts w:ascii="Times New Roman" w:eastAsia="Times New Roman" w:hAnsi="Times New Roman" w:cs="Times New Roman"/>
          <w:color w:val="333333"/>
          <w:sz w:val="24"/>
          <w:szCs w:val="24"/>
        </w:rPr>
      </w:pPr>
      <w:r w:rsidRPr="007C5F82">
        <w:rPr>
          <w:rFonts w:ascii="Times New Roman" w:eastAsia="Times New Roman" w:hAnsi="Times New Roman" w:cs="Times New Roman"/>
          <w:color w:val="333333"/>
          <w:sz w:val="24"/>
          <w:szCs w:val="24"/>
        </w:rPr>
        <w:t xml:space="preserve">Provide reporting parties with a copy of the </w:t>
      </w:r>
      <w:hyperlink r:id="rId17" w:history="1">
        <w:r w:rsidR="00682DB1" w:rsidRPr="00E14DCB">
          <w:rPr>
            <w:rStyle w:val="Hyperlink"/>
            <w:rFonts w:ascii="Times New Roman" w:eastAsia="Times New Roman" w:hAnsi="Times New Roman" w:cs="Times New Roman"/>
            <w:sz w:val="24"/>
            <w:szCs w:val="24"/>
          </w:rPr>
          <w:t>Complainant’s Rights Related to Sexual Misconduct</w:t>
        </w:r>
      </w:hyperlink>
      <w:r w:rsidRPr="003C0E9F">
        <w:rPr>
          <w:rFonts w:ascii="Times New Roman" w:eastAsia="Times New Roman" w:hAnsi="Times New Roman" w:cs="Times New Roman"/>
          <w:color w:val="0070C0"/>
          <w:sz w:val="24"/>
          <w:szCs w:val="24"/>
        </w:rPr>
        <w:t xml:space="preserve"> </w:t>
      </w:r>
      <w:r>
        <w:rPr>
          <w:rFonts w:ascii="Times New Roman" w:eastAsia="Times New Roman" w:hAnsi="Times New Roman" w:cs="Times New Roman"/>
          <w:color w:val="333333"/>
          <w:sz w:val="24"/>
          <w:szCs w:val="24"/>
        </w:rPr>
        <w:t>brochure</w:t>
      </w:r>
      <w:r w:rsidR="00421048">
        <w:rPr>
          <w:rFonts w:ascii="Times New Roman" w:eastAsia="Times New Roman" w:hAnsi="Times New Roman" w:cs="Times New Roman"/>
          <w:color w:val="333333"/>
          <w:sz w:val="24"/>
          <w:szCs w:val="24"/>
        </w:rPr>
        <w:t xml:space="preserve"> if not provided by the Title IX Coordinator</w:t>
      </w:r>
      <w:r>
        <w:rPr>
          <w:rFonts w:ascii="Times New Roman" w:eastAsia="Times New Roman" w:hAnsi="Times New Roman" w:cs="Times New Roman"/>
          <w:color w:val="333333"/>
          <w:sz w:val="24"/>
          <w:szCs w:val="24"/>
        </w:rPr>
        <w:t>.</w:t>
      </w:r>
    </w:p>
    <w:p w:rsidR="00660227" w:rsidRPr="00660227" w:rsidRDefault="00BA03D0" w:rsidP="00660227">
      <w:pPr>
        <w:numPr>
          <w:ilvl w:val="0"/>
          <w:numId w:val="6"/>
        </w:numPr>
        <w:shd w:val="clear" w:color="auto" w:fill="FFFFFF"/>
        <w:spacing w:after="0" w:line="240" w:lineRule="auto"/>
        <w:ind w:left="1080"/>
        <w:rPr>
          <w:rFonts w:ascii="Times New Roman" w:eastAsia="Times New Roman" w:hAnsi="Times New Roman" w:cs="Times New Roman"/>
          <w:color w:val="333333"/>
          <w:sz w:val="24"/>
          <w:szCs w:val="24"/>
        </w:rPr>
      </w:pPr>
      <w:r w:rsidRPr="007C5F82">
        <w:rPr>
          <w:rFonts w:ascii="Times New Roman" w:eastAsia="Times New Roman" w:hAnsi="Times New Roman" w:cs="Times New Roman"/>
          <w:color w:val="333333"/>
          <w:sz w:val="24"/>
          <w:szCs w:val="24"/>
        </w:rPr>
        <w:t>Make appropriate reports for purposes of Clery Act crime statistics.</w:t>
      </w:r>
    </w:p>
    <w:p w:rsidR="00BA03D0" w:rsidRPr="00CB1852" w:rsidRDefault="00296DE8" w:rsidP="00296DE8">
      <w:pPr>
        <w:pStyle w:val="ListParagraph"/>
        <w:numPr>
          <w:ilvl w:val="0"/>
          <w:numId w:val="12"/>
        </w:numPr>
        <w:shd w:val="clear" w:color="auto" w:fill="FFFFFF"/>
        <w:spacing w:after="0" w:line="240" w:lineRule="auto"/>
        <w:outlineLvl w:val="4"/>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Affirmative Action &amp; </w:t>
      </w:r>
      <w:r w:rsidR="00BA03D0" w:rsidRPr="00CB1852">
        <w:rPr>
          <w:rFonts w:ascii="Times New Roman" w:eastAsia="Times New Roman" w:hAnsi="Times New Roman" w:cs="Times New Roman"/>
          <w:b/>
          <w:bCs/>
          <w:color w:val="000000"/>
          <w:sz w:val="24"/>
          <w:szCs w:val="24"/>
        </w:rPr>
        <w:t xml:space="preserve">Equal </w:t>
      </w:r>
      <w:r>
        <w:rPr>
          <w:rFonts w:ascii="Times New Roman" w:eastAsia="Times New Roman" w:hAnsi="Times New Roman" w:cs="Times New Roman"/>
          <w:b/>
          <w:bCs/>
          <w:color w:val="000000"/>
          <w:sz w:val="24"/>
          <w:szCs w:val="24"/>
        </w:rPr>
        <w:t xml:space="preserve">Employment </w:t>
      </w:r>
      <w:r w:rsidR="00BA03D0" w:rsidRPr="00CB1852">
        <w:rPr>
          <w:rFonts w:ascii="Times New Roman" w:eastAsia="Times New Roman" w:hAnsi="Times New Roman" w:cs="Times New Roman"/>
          <w:b/>
          <w:bCs/>
          <w:color w:val="000000"/>
          <w:sz w:val="24"/>
          <w:szCs w:val="24"/>
        </w:rPr>
        <w:t xml:space="preserve">Opportunity </w:t>
      </w:r>
      <w:r>
        <w:rPr>
          <w:rFonts w:ascii="Times New Roman" w:eastAsia="Times New Roman" w:hAnsi="Times New Roman" w:cs="Times New Roman"/>
          <w:b/>
          <w:bCs/>
          <w:color w:val="000000"/>
          <w:sz w:val="24"/>
          <w:szCs w:val="24"/>
        </w:rPr>
        <w:t xml:space="preserve">Commission </w:t>
      </w:r>
      <w:r w:rsidR="00BA03D0" w:rsidRPr="00CB1852">
        <w:rPr>
          <w:rFonts w:ascii="Times New Roman" w:eastAsia="Times New Roman" w:hAnsi="Times New Roman" w:cs="Times New Roman"/>
          <w:b/>
          <w:bCs/>
          <w:color w:val="000000"/>
          <w:sz w:val="24"/>
          <w:szCs w:val="24"/>
        </w:rPr>
        <w:t>Office will:</w:t>
      </w:r>
    </w:p>
    <w:p w:rsidR="00600B4F" w:rsidRPr="00600B4F" w:rsidRDefault="00600B4F" w:rsidP="00600B4F">
      <w:pPr>
        <w:pStyle w:val="ListParagraph"/>
        <w:numPr>
          <w:ilvl w:val="0"/>
          <w:numId w:val="15"/>
        </w:numPr>
        <w:shd w:val="clear" w:color="auto" w:fill="FFFFFF"/>
        <w:spacing w:after="0" w:line="240" w:lineRule="auto"/>
        <w:ind w:left="1080"/>
        <w:rPr>
          <w:rFonts w:ascii="Times New Roman" w:eastAsia="Times New Roman" w:hAnsi="Times New Roman" w:cs="Times New Roman"/>
          <w:color w:val="333333"/>
          <w:sz w:val="24"/>
          <w:szCs w:val="24"/>
        </w:rPr>
      </w:pPr>
      <w:r w:rsidRPr="00600B4F">
        <w:rPr>
          <w:rFonts w:ascii="Times New Roman" w:eastAsia="Times New Roman" w:hAnsi="Times New Roman" w:cs="Times New Roman"/>
          <w:color w:val="333333"/>
          <w:sz w:val="24"/>
          <w:szCs w:val="24"/>
        </w:rPr>
        <w:t xml:space="preserve">Inform complainant of your obligation to report this incident to the Title IX Coordinator. </w:t>
      </w:r>
    </w:p>
    <w:p w:rsidR="00B27430" w:rsidRPr="00373398" w:rsidRDefault="00BE6C12" w:rsidP="00B27430">
      <w:pPr>
        <w:numPr>
          <w:ilvl w:val="0"/>
          <w:numId w:val="15"/>
        </w:numPr>
        <w:shd w:val="clear" w:color="auto" w:fill="FFFFFF"/>
        <w:spacing w:after="0" w:line="240" w:lineRule="auto"/>
        <w:ind w:left="108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If this is the first office notified,</w:t>
      </w:r>
      <w:r w:rsidRPr="00373398">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c</w:t>
      </w:r>
      <w:r w:rsidR="00B27430" w:rsidRPr="00373398">
        <w:rPr>
          <w:rFonts w:ascii="Times New Roman" w:eastAsia="Times New Roman" w:hAnsi="Times New Roman" w:cs="Times New Roman"/>
          <w:color w:val="333333"/>
          <w:sz w:val="24"/>
          <w:szCs w:val="24"/>
        </w:rPr>
        <w:t xml:space="preserve">ontact or encourage contact with local victim/survivor </w:t>
      </w:r>
      <w:r w:rsidR="00B27430">
        <w:rPr>
          <w:rFonts w:ascii="Times New Roman" w:eastAsia="Times New Roman" w:hAnsi="Times New Roman" w:cs="Times New Roman"/>
          <w:color w:val="333333"/>
          <w:sz w:val="24"/>
          <w:szCs w:val="24"/>
        </w:rPr>
        <w:t xml:space="preserve">support </w:t>
      </w:r>
      <w:r w:rsidR="00B27430" w:rsidRPr="00373398">
        <w:rPr>
          <w:rFonts w:ascii="Times New Roman" w:eastAsia="Times New Roman" w:hAnsi="Times New Roman" w:cs="Times New Roman"/>
          <w:color w:val="333333"/>
          <w:sz w:val="24"/>
          <w:szCs w:val="24"/>
        </w:rPr>
        <w:t>service</w:t>
      </w:r>
      <w:r w:rsidR="00B27430">
        <w:rPr>
          <w:rFonts w:ascii="Times New Roman" w:eastAsia="Times New Roman" w:hAnsi="Times New Roman" w:cs="Times New Roman"/>
          <w:color w:val="333333"/>
          <w:sz w:val="24"/>
          <w:szCs w:val="24"/>
        </w:rPr>
        <w:t>s</w:t>
      </w:r>
      <w:r w:rsidR="00B27430" w:rsidRPr="00373398">
        <w:rPr>
          <w:rFonts w:ascii="Times New Roman" w:eastAsia="Times New Roman" w:hAnsi="Times New Roman" w:cs="Times New Roman"/>
          <w:color w:val="333333"/>
          <w:sz w:val="24"/>
          <w:szCs w:val="24"/>
        </w:rPr>
        <w:t xml:space="preserve">, and assist in obtaining medical care, counseling, </w:t>
      </w:r>
      <w:r w:rsidR="00B27430" w:rsidRPr="00373398">
        <w:rPr>
          <w:rFonts w:ascii="Times New Roman" w:eastAsia="Times New Roman" w:hAnsi="Times New Roman" w:cs="Times New Roman"/>
          <w:color w:val="333333"/>
          <w:sz w:val="24"/>
          <w:szCs w:val="24"/>
        </w:rPr>
        <w:lastRenderedPageBreak/>
        <w:t xml:space="preserve">legal assistance, visa and immigration assistance, </w:t>
      </w:r>
      <w:r>
        <w:rPr>
          <w:rFonts w:ascii="Times New Roman" w:eastAsia="Times New Roman" w:hAnsi="Times New Roman" w:cs="Times New Roman"/>
          <w:color w:val="333333"/>
          <w:sz w:val="24"/>
          <w:szCs w:val="24"/>
        </w:rPr>
        <w:t>Employee Assistance Program</w:t>
      </w:r>
      <w:r w:rsidR="00024518">
        <w:rPr>
          <w:rFonts w:ascii="Times New Roman" w:eastAsia="Times New Roman" w:hAnsi="Times New Roman" w:cs="Times New Roman"/>
          <w:color w:val="333333"/>
          <w:sz w:val="24"/>
          <w:szCs w:val="24"/>
        </w:rPr>
        <w:t xml:space="preserve"> (EAP)</w:t>
      </w:r>
      <w:r w:rsidR="00B27430" w:rsidRPr="00373398">
        <w:rPr>
          <w:rFonts w:ascii="Times New Roman" w:eastAsia="Times New Roman" w:hAnsi="Times New Roman" w:cs="Times New Roman"/>
          <w:color w:val="333333"/>
          <w:sz w:val="24"/>
          <w:szCs w:val="24"/>
        </w:rPr>
        <w:t>, and other services if needed.</w:t>
      </w:r>
    </w:p>
    <w:p w:rsidR="00B27430" w:rsidRPr="00BE6C12" w:rsidRDefault="00B27430" w:rsidP="00BE6C12">
      <w:pPr>
        <w:numPr>
          <w:ilvl w:val="0"/>
          <w:numId w:val="15"/>
        </w:numPr>
        <w:shd w:val="clear" w:color="auto" w:fill="FFFFFF"/>
        <w:spacing w:after="0" w:line="240" w:lineRule="auto"/>
        <w:ind w:left="1080"/>
        <w:rPr>
          <w:rFonts w:ascii="Times New Roman" w:eastAsia="Times New Roman" w:hAnsi="Times New Roman" w:cs="Times New Roman"/>
          <w:color w:val="333333"/>
          <w:sz w:val="24"/>
          <w:szCs w:val="24"/>
        </w:rPr>
      </w:pPr>
      <w:r w:rsidRPr="007C5F82">
        <w:rPr>
          <w:rFonts w:ascii="Times New Roman" w:eastAsia="Times New Roman" w:hAnsi="Times New Roman" w:cs="Times New Roman"/>
          <w:color w:val="333333"/>
          <w:sz w:val="24"/>
          <w:szCs w:val="24"/>
        </w:rPr>
        <w:t xml:space="preserve">Encourage the </w:t>
      </w:r>
      <w:r w:rsidR="0058773C">
        <w:rPr>
          <w:rFonts w:ascii="Times New Roman" w:eastAsia="Times New Roman" w:hAnsi="Times New Roman" w:cs="Times New Roman"/>
          <w:color w:val="333333"/>
          <w:sz w:val="24"/>
          <w:szCs w:val="24"/>
        </w:rPr>
        <w:t>complainant</w:t>
      </w:r>
      <w:r w:rsidRPr="007C5F82">
        <w:rPr>
          <w:rFonts w:ascii="Times New Roman" w:eastAsia="Times New Roman" w:hAnsi="Times New Roman" w:cs="Times New Roman"/>
          <w:color w:val="333333"/>
          <w:sz w:val="24"/>
          <w:szCs w:val="24"/>
        </w:rPr>
        <w:t xml:space="preserve"> to report the incident to the police, and assist in making the report if requested by the </w:t>
      </w:r>
      <w:r w:rsidR="0058773C">
        <w:rPr>
          <w:rFonts w:ascii="Times New Roman" w:eastAsia="Times New Roman" w:hAnsi="Times New Roman" w:cs="Times New Roman"/>
          <w:color w:val="333333"/>
          <w:sz w:val="24"/>
          <w:szCs w:val="24"/>
        </w:rPr>
        <w:t>complainant</w:t>
      </w:r>
      <w:r w:rsidRPr="007C5F82">
        <w:rPr>
          <w:rFonts w:ascii="Times New Roman" w:eastAsia="Times New Roman" w:hAnsi="Times New Roman" w:cs="Times New Roman"/>
          <w:color w:val="333333"/>
          <w:sz w:val="24"/>
          <w:szCs w:val="24"/>
        </w:rPr>
        <w:t xml:space="preserve">. The </w:t>
      </w:r>
      <w:r>
        <w:rPr>
          <w:rFonts w:ascii="Times New Roman" w:eastAsia="Times New Roman" w:hAnsi="Times New Roman" w:cs="Times New Roman"/>
          <w:color w:val="333333"/>
          <w:sz w:val="24"/>
          <w:szCs w:val="24"/>
        </w:rPr>
        <w:t>AA/EEOC</w:t>
      </w:r>
      <w:r w:rsidRPr="007C5F82">
        <w:rPr>
          <w:rFonts w:ascii="Times New Roman" w:eastAsia="Times New Roman" w:hAnsi="Times New Roman" w:cs="Times New Roman"/>
          <w:color w:val="333333"/>
          <w:sz w:val="24"/>
          <w:szCs w:val="24"/>
        </w:rPr>
        <w:t xml:space="preserve"> officer may report to the police the fact that an assault was reported and may share the alleged perpetrator’s name, but the name of the victim will only be provided with the </w:t>
      </w:r>
      <w:r w:rsidR="0058773C">
        <w:rPr>
          <w:rFonts w:ascii="Times New Roman" w:eastAsia="Times New Roman" w:hAnsi="Times New Roman" w:cs="Times New Roman"/>
          <w:color w:val="333333"/>
          <w:sz w:val="24"/>
          <w:szCs w:val="24"/>
        </w:rPr>
        <w:t>complainant</w:t>
      </w:r>
      <w:r w:rsidRPr="007C5F82">
        <w:rPr>
          <w:rFonts w:ascii="Times New Roman" w:eastAsia="Times New Roman" w:hAnsi="Times New Roman" w:cs="Times New Roman"/>
          <w:color w:val="333333"/>
          <w:sz w:val="24"/>
          <w:szCs w:val="24"/>
        </w:rPr>
        <w:t>'s consent, except in extenuating circumstances.</w:t>
      </w:r>
    </w:p>
    <w:p w:rsidR="00FC17ED" w:rsidRDefault="00FC17ED" w:rsidP="00296DE8">
      <w:pPr>
        <w:numPr>
          <w:ilvl w:val="0"/>
          <w:numId w:val="7"/>
        </w:numPr>
        <w:shd w:val="clear" w:color="auto" w:fill="FFFFFF"/>
        <w:spacing w:after="0" w:line="240" w:lineRule="auto"/>
        <w:ind w:left="108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Notify the Title IX Coordinator. </w:t>
      </w:r>
    </w:p>
    <w:p w:rsidR="00BE6C12" w:rsidRDefault="00BE6C12" w:rsidP="00BE6C12">
      <w:pPr>
        <w:numPr>
          <w:ilvl w:val="0"/>
          <w:numId w:val="7"/>
        </w:numPr>
        <w:shd w:val="clear" w:color="auto" w:fill="FFFFFF"/>
        <w:tabs>
          <w:tab w:val="clear" w:pos="720"/>
          <w:tab w:val="num" w:pos="1080"/>
        </w:tabs>
        <w:spacing w:after="0" w:line="240" w:lineRule="auto"/>
        <w:ind w:left="1080"/>
        <w:rPr>
          <w:rFonts w:ascii="Times New Roman" w:eastAsia="Times New Roman" w:hAnsi="Times New Roman" w:cs="Times New Roman"/>
          <w:color w:val="333333"/>
          <w:sz w:val="24"/>
          <w:szCs w:val="24"/>
        </w:rPr>
      </w:pPr>
      <w:r w:rsidRPr="00373398">
        <w:rPr>
          <w:rFonts w:ascii="Times New Roman" w:eastAsia="Times New Roman" w:hAnsi="Times New Roman" w:cs="Times New Roman"/>
          <w:color w:val="333333"/>
          <w:sz w:val="24"/>
          <w:szCs w:val="24"/>
        </w:rPr>
        <w:t xml:space="preserve">The AA/EEOC </w:t>
      </w:r>
      <w:r w:rsidR="00600B4F">
        <w:rPr>
          <w:rFonts w:ascii="Times New Roman" w:eastAsia="Times New Roman" w:hAnsi="Times New Roman" w:cs="Times New Roman"/>
          <w:color w:val="333333"/>
          <w:sz w:val="24"/>
          <w:szCs w:val="24"/>
        </w:rPr>
        <w:t>director</w:t>
      </w:r>
      <w:r w:rsidRPr="00373398">
        <w:rPr>
          <w:rFonts w:ascii="Times New Roman" w:eastAsia="Times New Roman" w:hAnsi="Times New Roman" w:cs="Times New Roman"/>
          <w:color w:val="333333"/>
          <w:sz w:val="24"/>
          <w:szCs w:val="24"/>
        </w:rPr>
        <w:t xml:space="preserve"> will work with employee </w:t>
      </w:r>
      <w:r>
        <w:rPr>
          <w:rFonts w:ascii="Times New Roman" w:eastAsia="Times New Roman" w:hAnsi="Times New Roman" w:cs="Times New Roman"/>
          <w:color w:val="333333"/>
          <w:sz w:val="24"/>
          <w:szCs w:val="24"/>
        </w:rPr>
        <w:t>complainants and respondents</w:t>
      </w:r>
      <w:r w:rsidR="0069567B">
        <w:rPr>
          <w:rFonts w:ascii="Times New Roman" w:eastAsia="Times New Roman" w:hAnsi="Times New Roman" w:cs="Times New Roman"/>
          <w:color w:val="333333"/>
          <w:sz w:val="24"/>
          <w:szCs w:val="24"/>
        </w:rPr>
        <w:t>, employee’s supervisor when appropriate, the Title IX Coordinator, Title IX Investigator, and Associate Vice President of Academic Affairs (AVPAA) in cases involving faculty</w:t>
      </w:r>
      <w:r w:rsidRPr="00373398">
        <w:rPr>
          <w:rFonts w:ascii="Times New Roman" w:eastAsia="Times New Roman" w:hAnsi="Times New Roman" w:cs="Times New Roman"/>
          <w:color w:val="333333"/>
          <w:sz w:val="24"/>
          <w:szCs w:val="24"/>
        </w:rPr>
        <w:t xml:space="preserve">. </w:t>
      </w:r>
    </w:p>
    <w:p w:rsidR="00434E5F" w:rsidRPr="00660227" w:rsidRDefault="00434E5F" w:rsidP="00434E5F">
      <w:pPr>
        <w:pStyle w:val="ListParagraph"/>
        <w:numPr>
          <w:ilvl w:val="0"/>
          <w:numId w:val="7"/>
        </w:numPr>
        <w:shd w:val="clear" w:color="auto" w:fill="FFFFFF"/>
        <w:tabs>
          <w:tab w:val="clear" w:pos="720"/>
          <w:tab w:val="num" w:pos="1080"/>
        </w:tabs>
        <w:spacing w:after="0" w:line="240" w:lineRule="auto"/>
        <w:ind w:left="1080"/>
        <w:rPr>
          <w:rFonts w:ascii="Times New Roman" w:eastAsia="Times New Roman" w:hAnsi="Times New Roman" w:cs="Times New Roman"/>
          <w:color w:val="333333"/>
          <w:sz w:val="24"/>
          <w:szCs w:val="24"/>
        </w:rPr>
      </w:pPr>
      <w:r w:rsidRPr="00660227">
        <w:rPr>
          <w:rFonts w:ascii="Times New Roman" w:eastAsia="Times New Roman" w:hAnsi="Times New Roman" w:cs="Times New Roman"/>
          <w:color w:val="333333"/>
          <w:sz w:val="24"/>
          <w:szCs w:val="24"/>
        </w:rPr>
        <w:t>The AA/EEOC office notif</w:t>
      </w:r>
      <w:r w:rsidR="0069567B">
        <w:rPr>
          <w:rFonts w:ascii="Times New Roman" w:eastAsia="Times New Roman" w:hAnsi="Times New Roman" w:cs="Times New Roman"/>
          <w:color w:val="333333"/>
          <w:sz w:val="24"/>
          <w:szCs w:val="24"/>
        </w:rPr>
        <w:t>ies</w:t>
      </w:r>
      <w:r w:rsidRPr="00660227">
        <w:rPr>
          <w:rFonts w:ascii="Times New Roman" w:eastAsia="Times New Roman" w:hAnsi="Times New Roman" w:cs="Times New Roman"/>
          <w:color w:val="333333"/>
          <w:sz w:val="24"/>
          <w:szCs w:val="24"/>
        </w:rPr>
        <w:t xml:space="preserve"> the employee</w:t>
      </w:r>
      <w:r>
        <w:rPr>
          <w:rFonts w:ascii="Times New Roman" w:eastAsia="Times New Roman" w:hAnsi="Times New Roman" w:cs="Times New Roman"/>
          <w:color w:val="333333"/>
          <w:sz w:val="24"/>
          <w:szCs w:val="24"/>
        </w:rPr>
        <w:t xml:space="preserve"> of the allegations</w:t>
      </w:r>
      <w:r w:rsidRPr="00660227">
        <w:rPr>
          <w:rFonts w:ascii="Times New Roman" w:eastAsia="Times New Roman" w:hAnsi="Times New Roman" w:cs="Times New Roman"/>
          <w:color w:val="333333"/>
          <w:sz w:val="24"/>
          <w:szCs w:val="24"/>
        </w:rPr>
        <w:t xml:space="preserve"> and </w:t>
      </w:r>
      <w:r>
        <w:rPr>
          <w:rFonts w:ascii="Times New Roman" w:eastAsia="Times New Roman" w:hAnsi="Times New Roman" w:cs="Times New Roman"/>
          <w:color w:val="333333"/>
          <w:sz w:val="24"/>
          <w:szCs w:val="24"/>
        </w:rPr>
        <w:t>notif</w:t>
      </w:r>
      <w:r w:rsidR="0069567B">
        <w:rPr>
          <w:rFonts w:ascii="Times New Roman" w:eastAsia="Times New Roman" w:hAnsi="Times New Roman" w:cs="Times New Roman"/>
          <w:color w:val="333333"/>
          <w:sz w:val="24"/>
          <w:szCs w:val="24"/>
        </w:rPr>
        <w:t>ies</w:t>
      </w:r>
      <w:r>
        <w:rPr>
          <w:rFonts w:ascii="Times New Roman" w:eastAsia="Times New Roman" w:hAnsi="Times New Roman" w:cs="Times New Roman"/>
          <w:color w:val="333333"/>
          <w:sz w:val="24"/>
          <w:szCs w:val="24"/>
        </w:rPr>
        <w:t xml:space="preserve"> </w:t>
      </w:r>
      <w:r w:rsidRPr="00660227">
        <w:rPr>
          <w:rFonts w:ascii="Times New Roman" w:eastAsia="Times New Roman" w:hAnsi="Times New Roman" w:cs="Times New Roman"/>
          <w:color w:val="333333"/>
          <w:sz w:val="24"/>
          <w:szCs w:val="24"/>
        </w:rPr>
        <w:t>their supervisor.</w:t>
      </w:r>
    </w:p>
    <w:p w:rsidR="00BE6C12" w:rsidRPr="007C5F82" w:rsidRDefault="00BE6C12" w:rsidP="00BE6C12">
      <w:pPr>
        <w:numPr>
          <w:ilvl w:val="0"/>
          <w:numId w:val="7"/>
        </w:numPr>
        <w:shd w:val="clear" w:color="auto" w:fill="FFFFFF"/>
        <w:tabs>
          <w:tab w:val="clear" w:pos="720"/>
          <w:tab w:val="num" w:pos="1080"/>
        </w:tabs>
        <w:spacing w:after="0" w:line="240" w:lineRule="auto"/>
        <w:ind w:left="1080"/>
        <w:rPr>
          <w:rFonts w:ascii="Times New Roman" w:eastAsia="Times New Roman" w:hAnsi="Times New Roman" w:cs="Times New Roman"/>
          <w:color w:val="333333"/>
          <w:sz w:val="24"/>
          <w:szCs w:val="24"/>
        </w:rPr>
      </w:pPr>
      <w:r w:rsidRPr="007C5F82">
        <w:rPr>
          <w:rFonts w:ascii="Times New Roman" w:eastAsia="Times New Roman" w:hAnsi="Times New Roman" w:cs="Times New Roman"/>
          <w:color w:val="333333"/>
          <w:sz w:val="24"/>
          <w:szCs w:val="24"/>
        </w:rPr>
        <w:t xml:space="preserve">Respond promptly to the allegations and discipline if needed, consistent with </w:t>
      </w:r>
      <w:r>
        <w:rPr>
          <w:rFonts w:ascii="Times New Roman" w:eastAsia="Times New Roman" w:hAnsi="Times New Roman" w:cs="Times New Roman"/>
          <w:color w:val="333333"/>
          <w:sz w:val="24"/>
          <w:szCs w:val="24"/>
        </w:rPr>
        <w:t xml:space="preserve">the </w:t>
      </w:r>
      <w:hyperlink r:id="rId18" w:history="1">
        <w:r w:rsidRPr="00024518">
          <w:rPr>
            <w:rStyle w:val="Hyperlink"/>
            <w:rFonts w:ascii="Times New Roman" w:eastAsia="Times New Roman" w:hAnsi="Times New Roman" w:cs="Times New Roman"/>
            <w:sz w:val="24"/>
            <w:szCs w:val="24"/>
          </w:rPr>
          <w:t>Employee Handbook</w:t>
        </w:r>
      </w:hyperlink>
      <w:r w:rsidRPr="00024518">
        <w:rPr>
          <w:rFonts w:ascii="Times New Roman" w:eastAsia="Times New Roman" w:hAnsi="Times New Roman" w:cs="Times New Roman"/>
          <w:color w:val="333333"/>
          <w:sz w:val="24"/>
          <w:szCs w:val="24"/>
        </w:rPr>
        <w:t xml:space="preserve"> and the employee disciplinary process.</w:t>
      </w:r>
    </w:p>
    <w:p w:rsidR="009549ED" w:rsidRDefault="00BA03D0" w:rsidP="00296DE8">
      <w:pPr>
        <w:numPr>
          <w:ilvl w:val="0"/>
          <w:numId w:val="7"/>
        </w:numPr>
        <w:shd w:val="clear" w:color="auto" w:fill="FFFFFF"/>
        <w:spacing w:after="0" w:line="240" w:lineRule="auto"/>
        <w:ind w:left="1080"/>
        <w:rPr>
          <w:rFonts w:ascii="Times New Roman" w:eastAsia="Times New Roman" w:hAnsi="Times New Roman" w:cs="Times New Roman"/>
          <w:color w:val="333333"/>
          <w:sz w:val="24"/>
          <w:szCs w:val="24"/>
        </w:rPr>
      </w:pPr>
      <w:r w:rsidRPr="009549ED">
        <w:rPr>
          <w:rFonts w:ascii="Times New Roman" w:eastAsia="Times New Roman" w:hAnsi="Times New Roman" w:cs="Times New Roman"/>
          <w:color w:val="333333"/>
          <w:sz w:val="24"/>
          <w:szCs w:val="24"/>
        </w:rPr>
        <w:t>Conduct a prompt, fair and impartial investigation</w:t>
      </w:r>
      <w:r w:rsidR="004F1A52">
        <w:rPr>
          <w:rFonts w:ascii="Times New Roman" w:eastAsia="Times New Roman" w:hAnsi="Times New Roman" w:cs="Times New Roman"/>
          <w:color w:val="333333"/>
          <w:sz w:val="24"/>
          <w:szCs w:val="24"/>
        </w:rPr>
        <w:t xml:space="preserve"> in conjunction with the Title IX Investigator</w:t>
      </w:r>
      <w:r w:rsidRPr="009549ED">
        <w:rPr>
          <w:rFonts w:ascii="Times New Roman" w:eastAsia="Times New Roman" w:hAnsi="Times New Roman" w:cs="Times New Roman"/>
          <w:color w:val="333333"/>
          <w:sz w:val="24"/>
          <w:szCs w:val="24"/>
        </w:rPr>
        <w:t xml:space="preserve">, and </w:t>
      </w:r>
      <w:r w:rsidRPr="00024518">
        <w:rPr>
          <w:rFonts w:ascii="Times New Roman" w:eastAsia="Times New Roman" w:hAnsi="Times New Roman" w:cs="Times New Roman"/>
          <w:color w:val="333333"/>
          <w:sz w:val="24"/>
          <w:szCs w:val="24"/>
        </w:rPr>
        <w:t>make</w:t>
      </w:r>
      <w:r w:rsidR="004F1A52">
        <w:rPr>
          <w:rFonts w:ascii="Times New Roman" w:eastAsia="Times New Roman" w:hAnsi="Times New Roman" w:cs="Times New Roman"/>
          <w:color w:val="333333"/>
          <w:sz w:val="24"/>
          <w:szCs w:val="24"/>
        </w:rPr>
        <w:t>s</w:t>
      </w:r>
      <w:r w:rsidRPr="00024518">
        <w:rPr>
          <w:rFonts w:ascii="Times New Roman" w:eastAsia="Times New Roman" w:hAnsi="Times New Roman" w:cs="Times New Roman"/>
          <w:color w:val="333333"/>
          <w:sz w:val="24"/>
          <w:szCs w:val="24"/>
        </w:rPr>
        <w:t xml:space="preserve"> recommendations </w:t>
      </w:r>
      <w:r w:rsidR="004F1A52">
        <w:rPr>
          <w:rFonts w:ascii="Times New Roman" w:eastAsia="Times New Roman" w:hAnsi="Times New Roman" w:cs="Times New Roman"/>
          <w:color w:val="333333"/>
          <w:sz w:val="24"/>
          <w:szCs w:val="24"/>
        </w:rPr>
        <w:t>to the Director of Human Resources regarding staff respondents and AVPAA regarding faculty respondents</w:t>
      </w:r>
      <w:r w:rsidR="00FC17ED">
        <w:rPr>
          <w:rFonts w:ascii="Times New Roman" w:eastAsia="Times New Roman" w:hAnsi="Times New Roman" w:cs="Times New Roman"/>
          <w:color w:val="333333"/>
          <w:sz w:val="24"/>
          <w:szCs w:val="24"/>
        </w:rPr>
        <w:t>.</w:t>
      </w:r>
    </w:p>
    <w:p w:rsidR="00434E5F" w:rsidRPr="003C4808" w:rsidRDefault="00434E5F" w:rsidP="00434E5F">
      <w:pPr>
        <w:numPr>
          <w:ilvl w:val="0"/>
          <w:numId w:val="7"/>
        </w:numPr>
        <w:shd w:val="clear" w:color="auto" w:fill="FFFFFF"/>
        <w:spacing w:after="0" w:line="240" w:lineRule="auto"/>
        <w:ind w:left="1080"/>
        <w:rPr>
          <w:rFonts w:ascii="Times New Roman" w:eastAsia="Times New Roman" w:hAnsi="Times New Roman" w:cs="Times New Roman"/>
          <w:color w:val="333333"/>
          <w:sz w:val="24"/>
          <w:szCs w:val="24"/>
        </w:rPr>
      </w:pPr>
      <w:r w:rsidRPr="003C4808">
        <w:rPr>
          <w:rFonts w:ascii="Times New Roman" w:eastAsia="Times New Roman" w:hAnsi="Times New Roman" w:cs="Times New Roman"/>
          <w:color w:val="333333"/>
          <w:sz w:val="24"/>
          <w:szCs w:val="24"/>
        </w:rPr>
        <w:t xml:space="preserve">Allow the </w:t>
      </w:r>
      <w:r w:rsidR="004F1A52">
        <w:rPr>
          <w:rFonts w:ascii="Times New Roman" w:eastAsia="Times New Roman" w:hAnsi="Times New Roman" w:cs="Times New Roman"/>
          <w:color w:val="333333"/>
          <w:sz w:val="24"/>
          <w:szCs w:val="24"/>
        </w:rPr>
        <w:t>complainant</w:t>
      </w:r>
      <w:r w:rsidRPr="003C4808">
        <w:rPr>
          <w:rFonts w:ascii="Times New Roman" w:eastAsia="Times New Roman" w:hAnsi="Times New Roman" w:cs="Times New Roman"/>
          <w:color w:val="333333"/>
          <w:sz w:val="24"/>
          <w:szCs w:val="24"/>
        </w:rPr>
        <w:t xml:space="preserve"> and the </w:t>
      </w:r>
      <w:r w:rsidR="004F1A52">
        <w:rPr>
          <w:rFonts w:ascii="Times New Roman" w:eastAsia="Times New Roman" w:hAnsi="Times New Roman" w:cs="Times New Roman"/>
          <w:color w:val="333333"/>
          <w:sz w:val="24"/>
          <w:szCs w:val="24"/>
        </w:rPr>
        <w:t>respondent</w:t>
      </w:r>
      <w:r w:rsidRPr="003C4808">
        <w:rPr>
          <w:rFonts w:ascii="Times New Roman" w:eastAsia="Times New Roman" w:hAnsi="Times New Roman" w:cs="Times New Roman"/>
          <w:color w:val="333333"/>
          <w:sz w:val="24"/>
          <w:szCs w:val="24"/>
        </w:rPr>
        <w:t xml:space="preserve"> to have a non-participating/non-witness </w:t>
      </w:r>
      <w:r w:rsidR="0069567B">
        <w:rPr>
          <w:rFonts w:ascii="Times New Roman" w:eastAsia="Times New Roman" w:hAnsi="Times New Roman" w:cs="Times New Roman"/>
          <w:color w:val="333333"/>
          <w:sz w:val="24"/>
          <w:szCs w:val="24"/>
        </w:rPr>
        <w:t>advocate (</w:t>
      </w:r>
      <w:r w:rsidRPr="003C4808">
        <w:rPr>
          <w:rFonts w:ascii="Times New Roman" w:eastAsia="Times New Roman" w:hAnsi="Times New Roman" w:cs="Times New Roman"/>
          <w:color w:val="333333"/>
          <w:sz w:val="24"/>
          <w:szCs w:val="24"/>
        </w:rPr>
        <w:t>support person</w:t>
      </w:r>
      <w:r w:rsidR="0069567B">
        <w:rPr>
          <w:rFonts w:ascii="Times New Roman" w:eastAsia="Times New Roman" w:hAnsi="Times New Roman" w:cs="Times New Roman"/>
          <w:color w:val="333333"/>
          <w:sz w:val="24"/>
          <w:szCs w:val="24"/>
        </w:rPr>
        <w:t>)</w:t>
      </w:r>
      <w:r w:rsidRPr="003C4808">
        <w:rPr>
          <w:rFonts w:ascii="Times New Roman" w:eastAsia="Times New Roman" w:hAnsi="Times New Roman" w:cs="Times New Roman"/>
          <w:color w:val="333333"/>
          <w:sz w:val="24"/>
          <w:szCs w:val="24"/>
        </w:rPr>
        <w:t xml:space="preserve"> present for interviews.</w:t>
      </w:r>
    </w:p>
    <w:p w:rsidR="00BA03D0" w:rsidRPr="003C4808" w:rsidRDefault="00BA03D0" w:rsidP="00296DE8">
      <w:pPr>
        <w:numPr>
          <w:ilvl w:val="0"/>
          <w:numId w:val="7"/>
        </w:numPr>
        <w:shd w:val="clear" w:color="auto" w:fill="FFFFFF"/>
        <w:spacing w:after="0" w:line="240" w:lineRule="auto"/>
        <w:ind w:left="1080"/>
        <w:rPr>
          <w:rFonts w:ascii="Times New Roman" w:eastAsia="Times New Roman" w:hAnsi="Times New Roman" w:cs="Times New Roman"/>
          <w:color w:val="333333"/>
          <w:sz w:val="24"/>
          <w:szCs w:val="24"/>
        </w:rPr>
      </w:pPr>
      <w:r w:rsidRPr="003C4808">
        <w:rPr>
          <w:rFonts w:ascii="Times New Roman" w:eastAsia="Times New Roman" w:hAnsi="Times New Roman" w:cs="Times New Roman"/>
          <w:color w:val="333333"/>
          <w:sz w:val="24"/>
          <w:szCs w:val="24"/>
        </w:rPr>
        <w:t xml:space="preserve">Proceed independently of any action taken in the criminal or civil courts, as determined on a case-by-case basis. Criminal court proceedings are not a substitute for </w:t>
      </w:r>
      <w:r w:rsidR="00287A4E">
        <w:rPr>
          <w:rFonts w:ascii="Times New Roman" w:eastAsia="Times New Roman" w:hAnsi="Times New Roman" w:cs="Times New Roman"/>
          <w:color w:val="333333"/>
          <w:sz w:val="24"/>
          <w:szCs w:val="24"/>
        </w:rPr>
        <w:t>University</w:t>
      </w:r>
      <w:r w:rsidRPr="003C4808">
        <w:rPr>
          <w:rFonts w:ascii="Times New Roman" w:eastAsia="Times New Roman" w:hAnsi="Times New Roman" w:cs="Times New Roman"/>
          <w:color w:val="333333"/>
          <w:sz w:val="24"/>
          <w:szCs w:val="24"/>
        </w:rPr>
        <w:t xml:space="preserve"> procedures.</w:t>
      </w:r>
    </w:p>
    <w:p w:rsidR="004F1A52" w:rsidRDefault="00BE6C12" w:rsidP="00BE6C12">
      <w:pPr>
        <w:numPr>
          <w:ilvl w:val="0"/>
          <w:numId w:val="7"/>
        </w:numPr>
        <w:shd w:val="clear" w:color="auto" w:fill="FFFFFF"/>
        <w:spacing w:after="0" w:line="240" w:lineRule="auto"/>
        <w:ind w:left="1080"/>
        <w:rPr>
          <w:rFonts w:ascii="Times New Roman" w:eastAsia="Times New Roman" w:hAnsi="Times New Roman" w:cs="Times New Roman"/>
          <w:color w:val="333333"/>
          <w:sz w:val="24"/>
          <w:szCs w:val="24"/>
        </w:rPr>
      </w:pPr>
      <w:r w:rsidRPr="003C4808">
        <w:rPr>
          <w:rFonts w:ascii="Times New Roman" w:eastAsia="Times New Roman" w:hAnsi="Times New Roman" w:cs="Times New Roman"/>
          <w:color w:val="333333"/>
          <w:sz w:val="24"/>
          <w:szCs w:val="24"/>
        </w:rPr>
        <w:t>If the person accused</w:t>
      </w:r>
      <w:r w:rsidRPr="007C5F82">
        <w:rPr>
          <w:rFonts w:ascii="Times New Roman" w:eastAsia="Times New Roman" w:hAnsi="Times New Roman" w:cs="Times New Roman"/>
          <w:color w:val="333333"/>
          <w:sz w:val="24"/>
          <w:szCs w:val="24"/>
        </w:rPr>
        <w:t xml:space="preserve"> is a student, report the incident to the </w:t>
      </w:r>
      <w:r w:rsidR="0069567B">
        <w:rPr>
          <w:rFonts w:ascii="Times New Roman" w:eastAsia="Times New Roman" w:hAnsi="Times New Roman" w:cs="Times New Roman"/>
          <w:color w:val="333333"/>
          <w:sz w:val="24"/>
          <w:szCs w:val="24"/>
        </w:rPr>
        <w:t>Title IX Coordinator and</w:t>
      </w:r>
      <w:r w:rsidR="0058773C">
        <w:rPr>
          <w:rFonts w:ascii="Times New Roman" w:eastAsia="Times New Roman" w:hAnsi="Times New Roman" w:cs="Times New Roman"/>
          <w:color w:val="333333"/>
          <w:sz w:val="24"/>
          <w:szCs w:val="24"/>
        </w:rPr>
        <w:t xml:space="preserve"> determine jurisdiction</w:t>
      </w:r>
      <w:r w:rsidR="004F1A52">
        <w:rPr>
          <w:rFonts w:ascii="Times New Roman" w:eastAsia="Times New Roman" w:hAnsi="Times New Roman" w:cs="Times New Roman"/>
          <w:color w:val="333333"/>
          <w:sz w:val="24"/>
          <w:szCs w:val="24"/>
        </w:rPr>
        <w:t xml:space="preserve">. </w:t>
      </w:r>
    </w:p>
    <w:p w:rsidR="00BE6C12" w:rsidRPr="007C5F82" w:rsidRDefault="004F1A52" w:rsidP="00BE6C12">
      <w:pPr>
        <w:numPr>
          <w:ilvl w:val="0"/>
          <w:numId w:val="7"/>
        </w:numPr>
        <w:shd w:val="clear" w:color="auto" w:fill="FFFFFF"/>
        <w:spacing w:after="0" w:line="240" w:lineRule="auto"/>
        <w:ind w:left="108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Work collaboratively with the </w:t>
      </w:r>
      <w:r w:rsidR="0069567B">
        <w:rPr>
          <w:rFonts w:ascii="Times New Roman" w:eastAsia="Times New Roman" w:hAnsi="Times New Roman" w:cs="Times New Roman"/>
          <w:color w:val="333333"/>
          <w:sz w:val="24"/>
          <w:szCs w:val="24"/>
        </w:rPr>
        <w:t xml:space="preserve">Title IX </w:t>
      </w:r>
      <w:r>
        <w:rPr>
          <w:rFonts w:ascii="Times New Roman" w:eastAsia="Times New Roman" w:hAnsi="Times New Roman" w:cs="Times New Roman"/>
          <w:color w:val="333333"/>
          <w:sz w:val="24"/>
          <w:szCs w:val="24"/>
        </w:rPr>
        <w:t xml:space="preserve">Coordinator and </w:t>
      </w:r>
      <w:r w:rsidR="0069567B">
        <w:rPr>
          <w:rFonts w:ascii="Times New Roman" w:eastAsia="Times New Roman" w:hAnsi="Times New Roman" w:cs="Times New Roman"/>
          <w:color w:val="333333"/>
          <w:sz w:val="24"/>
          <w:szCs w:val="24"/>
        </w:rPr>
        <w:t xml:space="preserve">Investigator </w:t>
      </w:r>
      <w:r w:rsidR="0058773C">
        <w:rPr>
          <w:rFonts w:ascii="Times New Roman" w:eastAsia="Times New Roman" w:hAnsi="Times New Roman" w:cs="Times New Roman"/>
          <w:color w:val="333333"/>
          <w:sz w:val="24"/>
          <w:szCs w:val="24"/>
        </w:rPr>
        <w:t>so to</w:t>
      </w:r>
      <w:r w:rsidR="00BE6C12" w:rsidRPr="007C5F82">
        <w:rPr>
          <w:rFonts w:ascii="Times New Roman" w:eastAsia="Times New Roman" w:hAnsi="Times New Roman" w:cs="Times New Roman"/>
          <w:color w:val="333333"/>
          <w:sz w:val="24"/>
          <w:szCs w:val="24"/>
        </w:rPr>
        <w:t xml:space="preserve"> conduct a thorough investigation of the report.</w:t>
      </w:r>
    </w:p>
    <w:p w:rsidR="00BA03D0" w:rsidRPr="003C4808" w:rsidRDefault="00BA03D0" w:rsidP="00296DE8">
      <w:pPr>
        <w:numPr>
          <w:ilvl w:val="0"/>
          <w:numId w:val="7"/>
        </w:numPr>
        <w:shd w:val="clear" w:color="auto" w:fill="FFFFFF"/>
        <w:spacing w:after="0" w:line="240" w:lineRule="auto"/>
        <w:ind w:left="1080"/>
        <w:rPr>
          <w:rFonts w:ascii="Times New Roman" w:eastAsia="Times New Roman" w:hAnsi="Times New Roman" w:cs="Times New Roman"/>
          <w:color w:val="333333"/>
          <w:sz w:val="24"/>
          <w:szCs w:val="24"/>
        </w:rPr>
      </w:pPr>
      <w:r w:rsidRPr="003C4808">
        <w:rPr>
          <w:rFonts w:ascii="Times New Roman" w:eastAsia="Times New Roman" w:hAnsi="Times New Roman" w:cs="Times New Roman"/>
          <w:color w:val="333333"/>
          <w:sz w:val="24"/>
          <w:szCs w:val="24"/>
        </w:rPr>
        <w:t xml:space="preserve">Not require a </w:t>
      </w:r>
      <w:r w:rsidR="004F1A52">
        <w:rPr>
          <w:rFonts w:ascii="Times New Roman" w:eastAsia="Times New Roman" w:hAnsi="Times New Roman" w:cs="Times New Roman"/>
          <w:color w:val="333333"/>
          <w:sz w:val="24"/>
          <w:szCs w:val="24"/>
        </w:rPr>
        <w:t>complainant</w:t>
      </w:r>
      <w:r w:rsidR="004F1A52" w:rsidRPr="003C4808">
        <w:rPr>
          <w:rFonts w:ascii="Times New Roman" w:eastAsia="Times New Roman" w:hAnsi="Times New Roman" w:cs="Times New Roman"/>
          <w:color w:val="333333"/>
          <w:sz w:val="24"/>
          <w:szCs w:val="24"/>
        </w:rPr>
        <w:t xml:space="preserve"> </w:t>
      </w:r>
      <w:r w:rsidRPr="003C4808">
        <w:rPr>
          <w:rFonts w:ascii="Times New Roman" w:eastAsia="Times New Roman" w:hAnsi="Times New Roman" w:cs="Times New Roman"/>
          <w:color w:val="333333"/>
          <w:sz w:val="24"/>
          <w:szCs w:val="24"/>
        </w:rPr>
        <w:t xml:space="preserve">to mediate directly with the </w:t>
      </w:r>
      <w:r w:rsidR="004F1A52">
        <w:rPr>
          <w:rFonts w:ascii="Times New Roman" w:eastAsia="Times New Roman" w:hAnsi="Times New Roman" w:cs="Times New Roman"/>
          <w:color w:val="333333"/>
          <w:sz w:val="24"/>
          <w:szCs w:val="24"/>
        </w:rPr>
        <w:t>respondent</w:t>
      </w:r>
      <w:r w:rsidRPr="003C4808">
        <w:rPr>
          <w:rFonts w:ascii="Times New Roman" w:eastAsia="Times New Roman" w:hAnsi="Times New Roman" w:cs="Times New Roman"/>
          <w:color w:val="333333"/>
          <w:sz w:val="24"/>
          <w:szCs w:val="24"/>
        </w:rPr>
        <w:t>.</w:t>
      </w:r>
    </w:p>
    <w:p w:rsidR="00FC17ED" w:rsidRDefault="00FC17ED" w:rsidP="00FC17ED">
      <w:pPr>
        <w:numPr>
          <w:ilvl w:val="0"/>
          <w:numId w:val="7"/>
        </w:numPr>
        <w:shd w:val="clear" w:color="auto" w:fill="FFFFFF"/>
        <w:tabs>
          <w:tab w:val="clear" w:pos="720"/>
          <w:tab w:val="num" w:pos="1080"/>
        </w:tabs>
        <w:spacing w:after="0" w:line="240" w:lineRule="auto"/>
        <w:ind w:left="1080"/>
        <w:rPr>
          <w:rFonts w:ascii="Times New Roman" w:eastAsia="Times New Roman" w:hAnsi="Times New Roman" w:cs="Times New Roman"/>
          <w:color w:val="333333"/>
          <w:sz w:val="24"/>
          <w:szCs w:val="24"/>
        </w:rPr>
      </w:pPr>
      <w:r w:rsidRPr="007C5F82">
        <w:rPr>
          <w:rFonts w:ascii="Times New Roman" w:eastAsia="Times New Roman" w:hAnsi="Times New Roman" w:cs="Times New Roman"/>
          <w:color w:val="333333"/>
          <w:sz w:val="24"/>
          <w:szCs w:val="24"/>
        </w:rPr>
        <w:t xml:space="preserve">Provide </w:t>
      </w:r>
      <w:r>
        <w:rPr>
          <w:rFonts w:ascii="Times New Roman" w:eastAsia="Times New Roman" w:hAnsi="Times New Roman" w:cs="Times New Roman"/>
          <w:color w:val="333333"/>
          <w:sz w:val="24"/>
          <w:szCs w:val="24"/>
        </w:rPr>
        <w:t xml:space="preserve">complainant </w:t>
      </w:r>
      <w:r w:rsidR="00024518">
        <w:rPr>
          <w:rFonts w:ascii="Times New Roman" w:eastAsia="Times New Roman" w:hAnsi="Times New Roman" w:cs="Times New Roman"/>
          <w:color w:val="333333"/>
          <w:sz w:val="24"/>
          <w:szCs w:val="24"/>
        </w:rPr>
        <w:t>with a copy of</w:t>
      </w:r>
      <w:r w:rsidRPr="007C5F82">
        <w:rPr>
          <w:rFonts w:ascii="Times New Roman" w:eastAsia="Times New Roman" w:hAnsi="Times New Roman" w:cs="Times New Roman"/>
          <w:color w:val="333333"/>
          <w:sz w:val="24"/>
          <w:szCs w:val="24"/>
        </w:rPr>
        <w:t xml:space="preserve"> </w:t>
      </w:r>
      <w:r w:rsidR="00024518" w:rsidRPr="007C5F82">
        <w:rPr>
          <w:rFonts w:ascii="Times New Roman" w:eastAsia="Times New Roman" w:hAnsi="Times New Roman" w:cs="Times New Roman"/>
          <w:color w:val="333333"/>
          <w:sz w:val="24"/>
          <w:szCs w:val="24"/>
        </w:rPr>
        <w:t xml:space="preserve">the </w:t>
      </w:r>
      <w:hyperlink r:id="rId19" w:history="1">
        <w:r w:rsidR="00024518" w:rsidRPr="00E14DCB">
          <w:rPr>
            <w:rStyle w:val="Hyperlink"/>
            <w:rFonts w:ascii="Times New Roman" w:eastAsia="Times New Roman" w:hAnsi="Times New Roman" w:cs="Times New Roman"/>
            <w:sz w:val="24"/>
            <w:szCs w:val="24"/>
          </w:rPr>
          <w:t>Complainant’s Rights Related to Sexual Misconduct</w:t>
        </w:r>
      </w:hyperlink>
      <w:r w:rsidR="00024518" w:rsidRPr="003C0E9F">
        <w:rPr>
          <w:rFonts w:ascii="Times New Roman" w:eastAsia="Times New Roman" w:hAnsi="Times New Roman" w:cs="Times New Roman"/>
          <w:color w:val="0070C0"/>
          <w:sz w:val="24"/>
          <w:szCs w:val="24"/>
        </w:rPr>
        <w:t xml:space="preserve"> </w:t>
      </w:r>
      <w:r>
        <w:rPr>
          <w:rFonts w:ascii="Times New Roman" w:eastAsia="Times New Roman" w:hAnsi="Times New Roman" w:cs="Times New Roman"/>
          <w:color w:val="333333"/>
          <w:sz w:val="24"/>
          <w:szCs w:val="24"/>
        </w:rPr>
        <w:t>brochure, if not provided by the Title IX Coordinator.</w:t>
      </w:r>
    </w:p>
    <w:p w:rsidR="0058773C" w:rsidRPr="0058773C" w:rsidRDefault="0058773C" w:rsidP="0058773C">
      <w:pPr>
        <w:numPr>
          <w:ilvl w:val="0"/>
          <w:numId w:val="7"/>
        </w:numPr>
        <w:shd w:val="clear" w:color="auto" w:fill="FFFFFF"/>
        <w:tabs>
          <w:tab w:val="clear" w:pos="720"/>
          <w:tab w:val="num" w:pos="1080"/>
        </w:tabs>
        <w:spacing w:after="0" w:line="240" w:lineRule="auto"/>
        <w:ind w:left="1080"/>
        <w:rPr>
          <w:rFonts w:ascii="Times New Roman" w:eastAsia="Times New Roman" w:hAnsi="Times New Roman" w:cs="Times New Roman"/>
          <w:color w:val="333333"/>
          <w:sz w:val="24"/>
          <w:szCs w:val="24"/>
        </w:rPr>
      </w:pPr>
      <w:r w:rsidRPr="007C5F82">
        <w:rPr>
          <w:rFonts w:ascii="Times New Roman" w:eastAsia="Times New Roman" w:hAnsi="Times New Roman" w:cs="Times New Roman"/>
          <w:color w:val="333333"/>
          <w:sz w:val="24"/>
          <w:szCs w:val="24"/>
        </w:rPr>
        <w:t xml:space="preserve">Provide </w:t>
      </w:r>
      <w:r>
        <w:rPr>
          <w:rFonts w:ascii="Times New Roman" w:eastAsia="Times New Roman" w:hAnsi="Times New Roman" w:cs="Times New Roman"/>
          <w:color w:val="333333"/>
          <w:sz w:val="24"/>
          <w:szCs w:val="24"/>
        </w:rPr>
        <w:t>respondent with a copy of</w:t>
      </w:r>
      <w:r w:rsidRPr="007C5F82">
        <w:rPr>
          <w:rFonts w:ascii="Times New Roman" w:eastAsia="Times New Roman" w:hAnsi="Times New Roman" w:cs="Times New Roman"/>
          <w:color w:val="333333"/>
          <w:sz w:val="24"/>
          <w:szCs w:val="24"/>
        </w:rPr>
        <w:t xml:space="preserve"> the </w:t>
      </w:r>
      <w:hyperlink r:id="rId20" w:history="1">
        <w:r w:rsidRPr="0058773C">
          <w:rPr>
            <w:rStyle w:val="Hyperlink"/>
            <w:rFonts w:ascii="Times New Roman" w:eastAsia="Times New Roman" w:hAnsi="Times New Roman" w:cs="Times New Roman"/>
            <w:sz w:val="24"/>
            <w:szCs w:val="24"/>
          </w:rPr>
          <w:t>Respondent’s Rights Related to Sexual Misconduct</w:t>
        </w:r>
      </w:hyperlink>
      <w:r w:rsidRPr="003C0E9F">
        <w:rPr>
          <w:rFonts w:ascii="Times New Roman" w:eastAsia="Times New Roman" w:hAnsi="Times New Roman" w:cs="Times New Roman"/>
          <w:color w:val="0070C0"/>
          <w:sz w:val="24"/>
          <w:szCs w:val="24"/>
        </w:rPr>
        <w:t xml:space="preserve"> </w:t>
      </w:r>
      <w:r>
        <w:rPr>
          <w:rFonts w:ascii="Times New Roman" w:eastAsia="Times New Roman" w:hAnsi="Times New Roman" w:cs="Times New Roman"/>
          <w:color w:val="333333"/>
          <w:sz w:val="24"/>
          <w:szCs w:val="24"/>
        </w:rPr>
        <w:t>brochure, if not provided by the Title IX Coordinator.</w:t>
      </w:r>
    </w:p>
    <w:p w:rsidR="00600B4F" w:rsidRPr="007C5F82" w:rsidRDefault="00600B4F" w:rsidP="00600B4F">
      <w:pPr>
        <w:numPr>
          <w:ilvl w:val="0"/>
          <w:numId w:val="7"/>
        </w:numPr>
        <w:shd w:val="clear" w:color="auto" w:fill="FFFFFF"/>
        <w:spacing w:after="0" w:line="240" w:lineRule="auto"/>
        <w:ind w:left="108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Inform both complainant and respondent of</w:t>
      </w:r>
      <w:r w:rsidRPr="003C4808">
        <w:rPr>
          <w:rFonts w:ascii="Times New Roman" w:eastAsia="Times New Roman" w:hAnsi="Times New Roman" w:cs="Times New Roman"/>
          <w:color w:val="333333"/>
          <w:sz w:val="24"/>
          <w:szCs w:val="24"/>
        </w:rPr>
        <w:t xml:space="preserve"> the outcome. </w:t>
      </w:r>
    </w:p>
    <w:p w:rsidR="00BA03D0" w:rsidRPr="007C5F82" w:rsidRDefault="00BA03D0" w:rsidP="00296DE8">
      <w:pPr>
        <w:numPr>
          <w:ilvl w:val="0"/>
          <w:numId w:val="7"/>
        </w:numPr>
        <w:shd w:val="clear" w:color="auto" w:fill="FFFFFF"/>
        <w:spacing w:after="0" w:line="240" w:lineRule="auto"/>
        <w:ind w:left="1080"/>
        <w:rPr>
          <w:rFonts w:ascii="Times New Roman" w:eastAsia="Times New Roman" w:hAnsi="Times New Roman" w:cs="Times New Roman"/>
          <w:color w:val="333333"/>
          <w:sz w:val="24"/>
          <w:szCs w:val="24"/>
        </w:rPr>
      </w:pPr>
      <w:r w:rsidRPr="007C5F82">
        <w:rPr>
          <w:rFonts w:ascii="Times New Roman" w:eastAsia="Times New Roman" w:hAnsi="Times New Roman" w:cs="Times New Roman"/>
          <w:color w:val="333333"/>
          <w:sz w:val="24"/>
          <w:szCs w:val="24"/>
        </w:rPr>
        <w:t>Make appropriate reports for purposes of Clery Act crime statistics.</w:t>
      </w:r>
    </w:p>
    <w:p w:rsidR="00543FE6" w:rsidRDefault="00543FE6" w:rsidP="00024518">
      <w:pPr>
        <w:pStyle w:val="ListParagraph"/>
        <w:numPr>
          <w:ilvl w:val="0"/>
          <w:numId w:val="12"/>
        </w:numPr>
        <w:shd w:val="clear" w:color="auto" w:fill="FFFFFF"/>
        <w:spacing w:after="0" w:line="240" w:lineRule="auto"/>
        <w:outlineLvl w:val="4"/>
        <w:rPr>
          <w:rFonts w:ascii="Times New Roman" w:eastAsia="Times New Roman" w:hAnsi="Times New Roman" w:cs="Times New Roman"/>
          <w:b/>
          <w:bCs/>
          <w:color w:val="000000"/>
          <w:sz w:val="24"/>
          <w:szCs w:val="24"/>
        </w:rPr>
      </w:pPr>
      <w:r w:rsidRPr="00543FE6">
        <w:rPr>
          <w:rFonts w:ascii="Times New Roman" w:eastAsia="Times New Roman" w:hAnsi="Times New Roman" w:cs="Times New Roman"/>
          <w:b/>
          <w:bCs/>
          <w:color w:val="000000"/>
          <w:sz w:val="24"/>
          <w:szCs w:val="24"/>
        </w:rPr>
        <w:t>Academic Affairs Office</w:t>
      </w:r>
    </w:p>
    <w:p w:rsidR="004F1A52" w:rsidRPr="007B3E76" w:rsidRDefault="004F1A52" w:rsidP="004F1A52">
      <w:pPr>
        <w:numPr>
          <w:ilvl w:val="0"/>
          <w:numId w:val="15"/>
        </w:numPr>
        <w:shd w:val="clear" w:color="auto" w:fill="FFFFFF"/>
        <w:spacing w:after="0" w:line="240" w:lineRule="auto"/>
        <w:ind w:left="1080"/>
        <w:rPr>
          <w:rFonts w:ascii="Times New Roman" w:eastAsia="Times New Roman" w:hAnsi="Times New Roman" w:cs="Times New Roman"/>
          <w:color w:val="333333"/>
          <w:sz w:val="24"/>
          <w:szCs w:val="24"/>
        </w:rPr>
      </w:pPr>
      <w:r w:rsidRPr="007B3E76">
        <w:rPr>
          <w:rFonts w:ascii="Times New Roman" w:eastAsia="Times New Roman" w:hAnsi="Times New Roman" w:cs="Times New Roman"/>
          <w:color w:val="333333"/>
          <w:sz w:val="24"/>
          <w:szCs w:val="24"/>
        </w:rPr>
        <w:t>If this is the first office notified, contact or encourage contact with local victim/survivor support services, and assist in obtaining medical care, counseling, legal assistance, visa and immigration assistance, Employee Assistance Program (EAP), and other services if needed.</w:t>
      </w:r>
    </w:p>
    <w:p w:rsidR="004F1A52" w:rsidRPr="007B3E76" w:rsidRDefault="004F1A52" w:rsidP="004F1A52">
      <w:pPr>
        <w:numPr>
          <w:ilvl w:val="0"/>
          <w:numId w:val="15"/>
        </w:numPr>
        <w:shd w:val="clear" w:color="auto" w:fill="FFFFFF"/>
        <w:spacing w:after="0" w:line="240" w:lineRule="auto"/>
        <w:ind w:left="1080"/>
        <w:rPr>
          <w:rFonts w:ascii="Times New Roman" w:eastAsia="Times New Roman" w:hAnsi="Times New Roman" w:cs="Times New Roman"/>
          <w:color w:val="333333"/>
          <w:sz w:val="24"/>
          <w:szCs w:val="24"/>
        </w:rPr>
      </w:pPr>
      <w:r w:rsidRPr="007B3E76">
        <w:rPr>
          <w:rFonts w:ascii="Times New Roman" w:eastAsia="Times New Roman" w:hAnsi="Times New Roman" w:cs="Times New Roman"/>
          <w:color w:val="333333"/>
          <w:sz w:val="24"/>
          <w:szCs w:val="24"/>
        </w:rPr>
        <w:t>Encourage the complainant to report the incident to the police, and assist in making the report if requested by the complainant. The office may report to the police the fact that an assault was reported and may share the alleged perpetrator’s name, but the name of the victim will only be provided with the complainant's consent, except in extenuating circumstances.</w:t>
      </w:r>
    </w:p>
    <w:p w:rsidR="004F1A52" w:rsidRPr="007B3E76" w:rsidRDefault="004F1A52" w:rsidP="004F1A52">
      <w:pPr>
        <w:numPr>
          <w:ilvl w:val="0"/>
          <w:numId w:val="7"/>
        </w:numPr>
        <w:shd w:val="clear" w:color="auto" w:fill="FFFFFF"/>
        <w:spacing w:after="0" w:line="240" w:lineRule="auto"/>
        <w:ind w:left="1080"/>
        <w:rPr>
          <w:rFonts w:ascii="Times New Roman" w:eastAsia="Times New Roman" w:hAnsi="Times New Roman" w:cs="Times New Roman"/>
          <w:color w:val="333333"/>
          <w:sz w:val="24"/>
          <w:szCs w:val="24"/>
        </w:rPr>
      </w:pPr>
      <w:r w:rsidRPr="007B3E76">
        <w:rPr>
          <w:rFonts w:ascii="Times New Roman" w:eastAsia="Times New Roman" w:hAnsi="Times New Roman" w:cs="Times New Roman"/>
          <w:color w:val="333333"/>
          <w:sz w:val="24"/>
          <w:szCs w:val="24"/>
        </w:rPr>
        <w:t xml:space="preserve">Notify the Title IX Coordinator. </w:t>
      </w:r>
    </w:p>
    <w:p w:rsidR="008773B1" w:rsidRPr="00B650CC" w:rsidRDefault="000179D6" w:rsidP="000179D6">
      <w:pPr>
        <w:pStyle w:val="BodyText"/>
        <w:numPr>
          <w:ilvl w:val="0"/>
          <w:numId w:val="7"/>
        </w:numPr>
        <w:tabs>
          <w:tab w:val="clear" w:pos="720"/>
          <w:tab w:val="num" w:pos="1080"/>
        </w:tabs>
        <w:ind w:left="1080"/>
        <w:jc w:val="both"/>
        <w:rPr>
          <w:rFonts w:ascii="Times New Roman" w:hAnsi="Times New Roman" w:cs="Times New Roman"/>
        </w:rPr>
      </w:pPr>
      <w:r>
        <w:rPr>
          <w:rFonts w:ascii="Times New Roman" w:hAnsi="Times New Roman" w:cs="Times New Roman"/>
        </w:rPr>
        <w:t>Sex</w:t>
      </w:r>
      <w:r w:rsidR="008773B1">
        <w:rPr>
          <w:rFonts w:ascii="Times New Roman" w:hAnsi="Times New Roman" w:cs="Times New Roman"/>
        </w:rPr>
        <w:t xml:space="preserve"> or gender-based discrimination </w:t>
      </w:r>
      <w:r>
        <w:rPr>
          <w:rFonts w:ascii="Times New Roman" w:hAnsi="Times New Roman" w:cs="Times New Roman"/>
        </w:rPr>
        <w:t xml:space="preserve">cases involving employees </w:t>
      </w:r>
      <w:r w:rsidR="008773B1">
        <w:rPr>
          <w:rFonts w:ascii="Times New Roman" w:hAnsi="Times New Roman" w:cs="Times New Roman"/>
        </w:rPr>
        <w:t>should also be filed with t</w:t>
      </w:r>
      <w:r w:rsidR="008773B1" w:rsidRPr="00B650CC">
        <w:rPr>
          <w:rFonts w:ascii="Times New Roman" w:hAnsi="Times New Roman" w:cs="Times New Roman"/>
        </w:rPr>
        <w:t>he Director of Equal Opportunity and Affirmative</w:t>
      </w:r>
      <w:r w:rsidR="008773B1" w:rsidRPr="00B650CC">
        <w:rPr>
          <w:rFonts w:ascii="Times New Roman" w:hAnsi="Times New Roman" w:cs="Times New Roman"/>
          <w:spacing w:val="-29"/>
        </w:rPr>
        <w:t xml:space="preserve"> </w:t>
      </w:r>
      <w:r w:rsidR="008773B1" w:rsidRPr="00B650CC">
        <w:rPr>
          <w:rFonts w:ascii="Times New Roman" w:hAnsi="Times New Roman" w:cs="Times New Roman"/>
        </w:rPr>
        <w:t xml:space="preserve">Action. </w:t>
      </w:r>
    </w:p>
    <w:p w:rsidR="00BA03D0" w:rsidRPr="00024518" w:rsidRDefault="00024518" w:rsidP="00024518">
      <w:pPr>
        <w:pStyle w:val="ListParagraph"/>
        <w:numPr>
          <w:ilvl w:val="0"/>
          <w:numId w:val="12"/>
        </w:numPr>
        <w:shd w:val="clear" w:color="auto" w:fill="FFFFFF"/>
        <w:spacing w:after="0" w:line="240" w:lineRule="auto"/>
        <w:outlineLvl w:val="4"/>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lastRenderedPageBreak/>
        <w:t>Campus Student Conduct O</w:t>
      </w:r>
      <w:r w:rsidR="00BA03D0" w:rsidRPr="00CB1852">
        <w:rPr>
          <w:rFonts w:ascii="Times New Roman" w:eastAsia="Times New Roman" w:hAnsi="Times New Roman" w:cs="Times New Roman"/>
          <w:b/>
          <w:bCs/>
          <w:color w:val="000000"/>
          <w:sz w:val="24"/>
          <w:szCs w:val="24"/>
        </w:rPr>
        <w:t>ffices</w:t>
      </w:r>
      <w:r>
        <w:rPr>
          <w:rFonts w:ascii="Times New Roman" w:eastAsia="Times New Roman" w:hAnsi="Times New Roman" w:cs="Times New Roman"/>
          <w:b/>
          <w:bCs/>
          <w:color w:val="000000"/>
          <w:sz w:val="24"/>
          <w:szCs w:val="24"/>
        </w:rPr>
        <w:t xml:space="preserve">- </w:t>
      </w:r>
      <w:r w:rsidRPr="00024518">
        <w:rPr>
          <w:rFonts w:ascii="Times New Roman" w:eastAsia="Times New Roman" w:hAnsi="Times New Roman" w:cs="Times New Roman"/>
          <w:bCs/>
          <w:color w:val="000000"/>
          <w:sz w:val="24"/>
          <w:szCs w:val="24"/>
        </w:rPr>
        <w:t xml:space="preserve">The Dean of Students Office (DOSO) handles undergraduate student </w:t>
      </w:r>
      <w:r>
        <w:rPr>
          <w:rFonts w:ascii="Times New Roman" w:eastAsia="Times New Roman" w:hAnsi="Times New Roman" w:cs="Times New Roman"/>
          <w:bCs/>
          <w:color w:val="000000"/>
          <w:sz w:val="24"/>
          <w:szCs w:val="24"/>
        </w:rPr>
        <w:t>misconduct</w:t>
      </w:r>
      <w:r w:rsidRPr="00024518">
        <w:rPr>
          <w:rFonts w:ascii="Times New Roman" w:eastAsia="Times New Roman" w:hAnsi="Times New Roman" w:cs="Times New Roman"/>
          <w:bCs/>
          <w:color w:val="000000"/>
          <w:sz w:val="24"/>
          <w:szCs w:val="24"/>
        </w:rPr>
        <w:t xml:space="preserve"> and the Office of Graduate Studies (OGS</w:t>
      </w:r>
      <w:r w:rsidR="00373398" w:rsidRPr="00024518">
        <w:rPr>
          <w:rFonts w:ascii="Times New Roman" w:eastAsia="Times New Roman" w:hAnsi="Times New Roman" w:cs="Times New Roman"/>
          <w:bCs/>
          <w:color w:val="000000"/>
          <w:sz w:val="24"/>
          <w:szCs w:val="24"/>
        </w:rPr>
        <w:t>)</w:t>
      </w:r>
      <w:r w:rsidRPr="00024518">
        <w:rPr>
          <w:rFonts w:ascii="Times New Roman" w:eastAsia="Times New Roman" w:hAnsi="Times New Roman" w:cs="Times New Roman"/>
          <w:bCs/>
          <w:color w:val="000000"/>
          <w:sz w:val="24"/>
          <w:szCs w:val="24"/>
        </w:rPr>
        <w:t xml:space="preserve"> handles graduate students</w:t>
      </w:r>
      <w:r w:rsidR="00BA03D0" w:rsidRPr="00024518">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and these office </w:t>
      </w:r>
      <w:r w:rsidR="00BA03D0" w:rsidRPr="00024518">
        <w:rPr>
          <w:rFonts w:ascii="Times New Roman" w:eastAsia="Times New Roman" w:hAnsi="Times New Roman" w:cs="Times New Roman"/>
          <w:bCs/>
          <w:color w:val="000000"/>
          <w:sz w:val="24"/>
          <w:szCs w:val="24"/>
        </w:rPr>
        <w:t>will:</w:t>
      </w:r>
    </w:p>
    <w:p w:rsidR="007B3E76" w:rsidRPr="00600B4F" w:rsidRDefault="007B3E76" w:rsidP="007B3E76">
      <w:pPr>
        <w:pStyle w:val="ListParagraph"/>
        <w:numPr>
          <w:ilvl w:val="0"/>
          <w:numId w:val="18"/>
        </w:numPr>
        <w:shd w:val="clear" w:color="auto" w:fill="FFFFFF"/>
        <w:spacing w:after="0" w:line="240" w:lineRule="auto"/>
        <w:ind w:left="1080"/>
        <w:rPr>
          <w:rFonts w:ascii="Times New Roman" w:eastAsia="Times New Roman" w:hAnsi="Times New Roman" w:cs="Times New Roman"/>
          <w:color w:val="333333"/>
          <w:sz w:val="24"/>
          <w:szCs w:val="24"/>
        </w:rPr>
      </w:pPr>
      <w:r w:rsidRPr="00600B4F">
        <w:rPr>
          <w:rFonts w:ascii="Times New Roman" w:eastAsia="Times New Roman" w:hAnsi="Times New Roman" w:cs="Times New Roman"/>
          <w:color w:val="333333"/>
          <w:sz w:val="24"/>
          <w:szCs w:val="24"/>
        </w:rPr>
        <w:t xml:space="preserve">Inform complainant of your obligation to report this incident to the Title IX Coordinator. </w:t>
      </w:r>
    </w:p>
    <w:p w:rsidR="00B27430" w:rsidRPr="00B27430" w:rsidRDefault="00B27430" w:rsidP="00B27430">
      <w:pPr>
        <w:pStyle w:val="ListParagraph"/>
        <w:numPr>
          <w:ilvl w:val="0"/>
          <w:numId w:val="14"/>
        </w:numPr>
        <w:shd w:val="clear" w:color="auto" w:fill="FFFFFF"/>
        <w:spacing w:after="0" w:line="240" w:lineRule="auto"/>
        <w:ind w:left="108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If this is the first office notified, c</w:t>
      </w:r>
      <w:r w:rsidRPr="00B27430">
        <w:rPr>
          <w:rFonts w:ascii="Times New Roman" w:eastAsia="Times New Roman" w:hAnsi="Times New Roman" w:cs="Times New Roman"/>
          <w:color w:val="333333"/>
          <w:sz w:val="24"/>
          <w:szCs w:val="24"/>
        </w:rPr>
        <w:t>ontact or encourage contact with local victim/survivor support services, and assist in obtaining medical care, counseling, legal assistance, visa and immigration assistance, student financial aid and other services if needed.</w:t>
      </w:r>
    </w:p>
    <w:p w:rsidR="00B27430" w:rsidRPr="00B27430" w:rsidRDefault="00B27430" w:rsidP="00B27430">
      <w:pPr>
        <w:pStyle w:val="ListParagraph"/>
        <w:numPr>
          <w:ilvl w:val="0"/>
          <w:numId w:val="14"/>
        </w:numPr>
        <w:shd w:val="clear" w:color="auto" w:fill="FFFFFF"/>
        <w:spacing w:after="0" w:line="240" w:lineRule="auto"/>
        <w:ind w:left="1080"/>
        <w:rPr>
          <w:rFonts w:ascii="Times New Roman" w:eastAsia="Times New Roman" w:hAnsi="Times New Roman" w:cs="Times New Roman"/>
          <w:color w:val="333333"/>
          <w:sz w:val="24"/>
          <w:szCs w:val="24"/>
        </w:rPr>
      </w:pPr>
      <w:r w:rsidRPr="00B27430">
        <w:rPr>
          <w:rFonts w:ascii="Times New Roman" w:eastAsia="Times New Roman" w:hAnsi="Times New Roman" w:cs="Times New Roman"/>
          <w:color w:val="333333"/>
          <w:sz w:val="24"/>
          <w:szCs w:val="24"/>
        </w:rPr>
        <w:t>Encourage the reporting party to report the incident to the police, and assist in making the report if requested by the reporting party. Campus conduct offices may report to the police the fact that an assault was reported and may share the alleged perpetrator’s name, but the name of the reporting party will only be provided with the reporting party’s consent, except in extenuating circumstances.</w:t>
      </w:r>
    </w:p>
    <w:p w:rsidR="00B27430" w:rsidRDefault="00B27430" w:rsidP="009B2022">
      <w:pPr>
        <w:numPr>
          <w:ilvl w:val="0"/>
          <w:numId w:val="8"/>
        </w:numPr>
        <w:shd w:val="clear" w:color="auto" w:fill="FFFFFF"/>
        <w:spacing w:after="0" w:line="240" w:lineRule="auto"/>
        <w:ind w:left="108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Notify the Title IX Coordinator.</w:t>
      </w:r>
    </w:p>
    <w:p w:rsidR="009B2022" w:rsidRPr="007C5F82" w:rsidRDefault="009B2022" w:rsidP="009B2022">
      <w:pPr>
        <w:numPr>
          <w:ilvl w:val="0"/>
          <w:numId w:val="8"/>
        </w:numPr>
        <w:shd w:val="clear" w:color="auto" w:fill="FFFFFF"/>
        <w:spacing w:after="0" w:line="240" w:lineRule="auto"/>
        <w:ind w:left="1080"/>
        <w:rPr>
          <w:rFonts w:ascii="Times New Roman" w:eastAsia="Times New Roman" w:hAnsi="Times New Roman" w:cs="Times New Roman"/>
          <w:color w:val="333333"/>
          <w:sz w:val="24"/>
          <w:szCs w:val="24"/>
        </w:rPr>
      </w:pPr>
      <w:r w:rsidRPr="007C5F82">
        <w:rPr>
          <w:rFonts w:ascii="Times New Roman" w:eastAsia="Times New Roman" w:hAnsi="Times New Roman" w:cs="Times New Roman"/>
          <w:color w:val="333333"/>
          <w:sz w:val="24"/>
          <w:szCs w:val="24"/>
        </w:rPr>
        <w:t xml:space="preserve">Respond promptly to the allegations and discipline if needed, consistent with </w:t>
      </w:r>
      <w:r>
        <w:rPr>
          <w:rFonts w:ascii="Times New Roman" w:eastAsia="Times New Roman" w:hAnsi="Times New Roman" w:cs="Times New Roman"/>
          <w:color w:val="333333"/>
          <w:sz w:val="24"/>
          <w:szCs w:val="24"/>
        </w:rPr>
        <w:t xml:space="preserve">the </w:t>
      </w:r>
      <w:r w:rsidRPr="007C5F82">
        <w:rPr>
          <w:rFonts w:ascii="Times New Roman" w:eastAsia="Times New Roman" w:hAnsi="Times New Roman" w:cs="Times New Roman"/>
          <w:color w:val="333333"/>
          <w:sz w:val="24"/>
          <w:szCs w:val="24"/>
        </w:rPr>
        <w:t xml:space="preserve">Student </w:t>
      </w:r>
      <w:r>
        <w:rPr>
          <w:rFonts w:ascii="Times New Roman" w:eastAsia="Times New Roman" w:hAnsi="Times New Roman" w:cs="Times New Roman"/>
          <w:color w:val="333333"/>
          <w:sz w:val="24"/>
          <w:szCs w:val="24"/>
        </w:rPr>
        <w:t xml:space="preserve">Code of </w:t>
      </w:r>
      <w:r w:rsidRPr="007C5F82">
        <w:rPr>
          <w:rFonts w:ascii="Times New Roman" w:eastAsia="Times New Roman" w:hAnsi="Times New Roman" w:cs="Times New Roman"/>
          <w:color w:val="333333"/>
          <w:sz w:val="24"/>
          <w:szCs w:val="24"/>
        </w:rPr>
        <w:t>Conduct</w:t>
      </w:r>
      <w:r>
        <w:rPr>
          <w:rFonts w:ascii="Times New Roman" w:eastAsia="Times New Roman" w:hAnsi="Times New Roman" w:cs="Times New Roman"/>
          <w:color w:val="333333"/>
          <w:sz w:val="24"/>
          <w:szCs w:val="24"/>
        </w:rPr>
        <w:t xml:space="preserve"> and the campus’s</w:t>
      </w:r>
      <w:r w:rsidRPr="007C5F82">
        <w:rPr>
          <w:rFonts w:ascii="Times New Roman" w:eastAsia="Times New Roman" w:hAnsi="Times New Roman" w:cs="Times New Roman"/>
          <w:color w:val="333333"/>
          <w:sz w:val="24"/>
          <w:szCs w:val="24"/>
        </w:rPr>
        <w:t xml:space="preserve"> student disciplinary process.</w:t>
      </w:r>
    </w:p>
    <w:p w:rsidR="00BA03D0" w:rsidRPr="009B2022" w:rsidRDefault="00BA03D0" w:rsidP="00296DE8">
      <w:pPr>
        <w:numPr>
          <w:ilvl w:val="0"/>
          <w:numId w:val="8"/>
        </w:numPr>
        <w:shd w:val="clear" w:color="auto" w:fill="FFFFFF"/>
        <w:spacing w:after="0" w:line="240" w:lineRule="auto"/>
        <w:ind w:left="1080"/>
        <w:rPr>
          <w:rFonts w:ascii="Times New Roman" w:eastAsia="Times New Roman" w:hAnsi="Times New Roman" w:cs="Times New Roman"/>
          <w:color w:val="333333"/>
          <w:sz w:val="24"/>
          <w:szCs w:val="24"/>
        </w:rPr>
      </w:pPr>
      <w:r w:rsidRPr="009B2022">
        <w:rPr>
          <w:rFonts w:ascii="Times New Roman" w:eastAsia="Times New Roman" w:hAnsi="Times New Roman" w:cs="Times New Roman"/>
          <w:color w:val="333333"/>
          <w:sz w:val="24"/>
          <w:szCs w:val="24"/>
        </w:rPr>
        <w:t>Conduct a prompt, fair and impartial investigation where the accused is a student</w:t>
      </w:r>
      <w:r w:rsidR="009B2022" w:rsidRPr="009B2022">
        <w:rPr>
          <w:rFonts w:ascii="Times New Roman" w:eastAsia="Times New Roman" w:hAnsi="Times New Roman" w:cs="Times New Roman"/>
          <w:color w:val="333333"/>
          <w:sz w:val="24"/>
          <w:szCs w:val="24"/>
        </w:rPr>
        <w:t xml:space="preserve">. </w:t>
      </w:r>
      <w:r w:rsidRPr="009B2022">
        <w:rPr>
          <w:rFonts w:ascii="Times New Roman" w:eastAsia="Times New Roman" w:hAnsi="Times New Roman" w:cs="Times New Roman"/>
          <w:color w:val="333333"/>
          <w:sz w:val="24"/>
          <w:szCs w:val="24"/>
        </w:rPr>
        <w:t xml:space="preserve">Proceed independently of any action taken in the criminal or civil courts, as determined on a case-by-case basis. Criminal court proceedings are not a substitute for </w:t>
      </w:r>
      <w:r w:rsidR="00287A4E">
        <w:rPr>
          <w:rFonts w:ascii="Times New Roman" w:eastAsia="Times New Roman" w:hAnsi="Times New Roman" w:cs="Times New Roman"/>
          <w:color w:val="333333"/>
          <w:sz w:val="24"/>
          <w:szCs w:val="24"/>
        </w:rPr>
        <w:t>University</w:t>
      </w:r>
      <w:r w:rsidRPr="009B2022">
        <w:rPr>
          <w:rFonts w:ascii="Times New Roman" w:eastAsia="Times New Roman" w:hAnsi="Times New Roman" w:cs="Times New Roman"/>
          <w:color w:val="333333"/>
          <w:sz w:val="24"/>
          <w:szCs w:val="24"/>
        </w:rPr>
        <w:t xml:space="preserve"> procedures.</w:t>
      </w:r>
    </w:p>
    <w:p w:rsidR="00BA03D0" w:rsidRPr="007C5F82" w:rsidRDefault="00BA03D0" w:rsidP="00296DE8">
      <w:pPr>
        <w:numPr>
          <w:ilvl w:val="0"/>
          <w:numId w:val="8"/>
        </w:numPr>
        <w:shd w:val="clear" w:color="auto" w:fill="FFFFFF"/>
        <w:spacing w:after="0" w:line="240" w:lineRule="auto"/>
        <w:ind w:left="1080"/>
        <w:rPr>
          <w:rFonts w:ascii="Times New Roman" w:eastAsia="Times New Roman" w:hAnsi="Times New Roman" w:cs="Times New Roman"/>
          <w:color w:val="333333"/>
          <w:sz w:val="24"/>
          <w:szCs w:val="24"/>
        </w:rPr>
      </w:pPr>
      <w:r w:rsidRPr="007C5F82">
        <w:rPr>
          <w:rFonts w:ascii="Times New Roman" w:eastAsia="Times New Roman" w:hAnsi="Times New Roman" w:cs="Times New Roman"/>
          <w:color w:val="333333"/>
          <w:sz w:val="24"/>
          <w:szCs w:val="24"/>
        </w:rPr>
        <w:t xml:space="preserve">Permit the </w:t>
      </w:r>
      <w:r w:rsidR="00B27430">
        <w:rPr>
          <w:rFonts w:ascii="Times New Roman" w:eastAsia="Times New Roman" w:hAnsi="Times New Roman" w:cs="Times New Roman"/>
          <w:color w:val="333333"/>
          <w:sz w:val="24"/>
          <w:szCs w:val="24"/>
        </w:rPr>
        <w:t xml:space="preserve">complainant and respondent </w:t>
      </w:r>
      <w:r w:rsidRPr="007C5F82">
        <w:rPr>
          <w:rFonts w:ascii="Times New Roman" w:eastAsia="Times New Roman" w:hAnsi="Times New Roman" w:cs="Times New Roman"/>
          <w:color w:val="333333"/>
          <w:sz w:val="24"/>
          <w:szCs w:val="24"/>
        </w:rPr>
        <w:t>to have a support person or advisor present at any interview or hearing, in a manner consistent with the governing student conduct procedures.</w:t>
      </w:r>
    </w:p>
    <w:p w:rsidR="00BA03D0" w:rsidRPr="007C5F82" w:rsidRDefault="00BA03D0" w:rsidP="00296DE8">
      <w:pPr>
        <w:numPr>
          <w:ilvl w:val="0"/>
          <w:numId w:val="8"/>
        </w:numPr>
        <w:shd w:val="clear" w:color="auto" w:fill="FFFFFF"/>
        <w:spacing w:after="0" w:line="240" w:lineRule="auto"/>
        <w:ind w:left="1080"/>
        <w:rPr>
          <w:rFonts w:ascii="Times New Roman" w:eastAsia="Times New Roman" w:hAnsi="Times New Roman" w:cs="Times New Roman"/>
          <w:color w:val="333333"/>
          <w:sz w:val="24"/>
          <w:szCs w:val="24"/>
        </w:rPr>
      </w:pPr>
      <w:r w:rsidRPr="007C5F82">
        <w:rPr>
          <w:rFonts w:ascii="Times New Roman" w:eastAsia="Times New Roman" w:hAnsi="Times New Roman" w:cs="Times New Roman"/>
          <w:color w:val="333333"/>
          <w:sz w:val="24"/>
          <w:szCs w:val="24"/>
        </w:rPr>
        <w:t>Not require a reporting party to mediate directly with the person accused.</w:t>
      </w:r>
    </w:p>
    <w:p w:rsidR="00BA03D0" w:rsidRPr="007C5F82" w:rsidRDefault="00BA03D0" w:rsidP="00296DE8">
      <w:pPr>
        <w:numPr>
          <w:ilvl w:val="0"/>
          <w:numId w:val="8"/>
        </w:numPr>
        <w:shd w:val="clear" w:color="auto" w:fill="FFFFFF"/>
        <w:spacing w:after="0" w:line="240" w:lineRule="auto"/>
        <w:ind w:left="1080"/>
        <w:rPr>
          <w:rFonts w:ascii="Times New Roman" w:eastAsia="Times New Roman" w:hAnsi="Times New Roman" w:cs="Times New Roman"/>
          <w:color w:val="333333"/>
          <w:sz w:val="24"/>
          <w:szCs w:val="24"/>
        </w:rPr>
      </w:pPr>
      <w:r w:rsidRPr="007C5F82">
        <w:rPr>
          <w:rFonts w:ascii="Times New Roman" w:eastAsia="Times New Roman" w:hAnsi="Times New Roman" w:cs="Times New Roman"/>
          <w:color w:val="333333"/>
          <w:sz w:val="24"/>
          <w:szCs w:val="24"/>
        </w:rPr>
        <w:t>Inform both reporting party and accused person of the outcome of any disciplinary process.</w:t>
      </w:r>
    </w:p>
    <w:p w:rsidR="00BA03D0" w:rsidRPr="007C5F82" w:rsidRDefault="00BA03D0" w:rsidP="00296DE8">
      <w:pPr>
        <w:numPr>
          <w:ilvl w:val="0"/>
          <w:numId w:val="8"/>
        </w:numPr>
        <w:shd w:val="clear" w:color="auto" w:fill="FFFFFF"/>
        <w:spacing w:after="0" w:line="240" w:lineRule="auto"/>
        <w:ind w:left="1080"/>
        <w:rPr>
          <w:rFonts w:ascii="Times New Roman" w:eastAsia="Times New Roman" w:hAnsi="Times New Roman" w:cs="Times New Roman"/>
          <w:color w:val="333333"/>
          <w:sz w:val="24"/>
          <w:szCs w:val="24"/>
        </w:rPr>
      </w:pPr>
      <w:r w:rsidRPr="007C5F82">
        <w:rPr>
          <w:rFonts w:ascii="Times New Roman" w:eastAsia="Times New Roman" w:hAnsi="Times New Roman" w:cs="Times New Roman"/>
          <w:color w:val="333333"/>
          <w:sz w:val="24"/>
          <w:szCs w:val="24"/>
        </w:rPr>
        <w:t>Identify transportation options or needed changes to working situations. To the extent that it is possible and will not impair the facilitation of the transportation or adjustments to work situations, the confidentiality of the reporting student will be preserved in the process.</w:t>
      </w:r>
    </w:p>
    <w:p w:rsidR="00FC17ED" w:rsidRPr="007C5F82" w:rsidRDefault="00FC17ED" w:rsidP="00FC17ED">
      <w:pPr>
        <w:numPr>
          <w:ilvl w:val="0"/>
          <w:numId w:val="8"/>
        </w:numPr>
        <w:shd w:val="clear" w:color="auto" w:fill="FFFFFF"/>
        <w:tabs>
          <w:tab w:val="clear" w:pos="720"/>
          <w:tab w:val="num" w:pos="1080"/>
        </w:tabs>
        <w:spacing w:after="0" w:line="240" w:lineRule="auto"/>
        <w:ind w:left="1080"/>
        <w:rPr>
          <w:rFonts w:ascii="Times New Roman" w:eastAsia="Times New Roman" w:hAnsi="Times New Roman" w:cs="Times New Roman"/>
          <w:color w:val="333333"/>
          <w:sz w:val="24"/>
          <w:szCs w:val="24"/>
        </w:rPr>
      </w:pPr>
      <w:r w:rsidRPr="007C5F82">
        <w:rPr>
          <w:rFonts w:ascii="Times New Roman" w:eastAsia="Times New Roman" w:hAnsi="Times New Roman" w:cs="Times New Roman"/>
          <w:color w:val="333333"/>
          <w:sz w:val="24"/>
          <w:szCs w:val="24"/>
        </w:rPr>
        <w:t xml:space="preserve">Provide </w:t>
      </w:r>
      <w:r>
        <w:rPr>
          <w:rFonts w:ascii="Times New Roman" w:eastAsia="Times New Roman" w:hAnsi="Times New Roman" w:cs="Times New Roman"/>
          <w:color w:val="333333"/>
          <w:sz w:val="24"/>
          <w:szCs w:val="24"/>
        </w:rPr>
        <w:t xml:space="preserve">complainant and respondent </w:t>
      </w:r>
      <w:r w:rsidRPr="007C5F82">
        <w:rPr>
          <w:rFonts w:ascii="Times New Roman" w:eastAsia="Times New Roman" w:hAnsi="Times New Roman" w:cs="Times New Roman"/>
          <w:color w:val="333333"/>
          <w:sz w:val="24"/>
          <w:szCs w:val="24"/>
        </w:rPr>
        <w:t xml:space="preserve">with a copy of the </w:t>
      </w:r>
      <w:hyperlink r:id="rId21" w:history="1">
        <w:r w:rsidR="00024518" w:rsidRPr="00E14DCB">
          <w:rPr>
            <w:rStyle w:val="Hyperlink"/>
            <w:rFonts w:ascii="Times New Roman" w:eastAsia="Times New Roman" w:hAnsi="Times New Roman" w:cs="Times New Roman"/>
            <w:sz w:val="24"/>
            <w:szCs w:val="24"/>
          </w:rPr>
          <w:t>Complainant’s Rights Related to Sexual Misconduct</w:t>
        </w:r>
      </w:hyperlink>
      <w:r>
        <w:rPr>
          <w:rFonts w:ascii="Times New Roman" w:eastAsia="Times New Roman" w:hAnsi="Times New Roman" w:cs="Times New Roman"/>
          <w:color w:val="333333"/>
          <w:sz w:val="24"/>
          <w:szCs w:val="24"/>
        </w:rPr>
        <w:t xml:space="preserve"> brochure, if not provided by the Title IX Coordinator.</w:t>
      </w:r>
    </w:p>
    <w:p w:rsidR="00BA03D0" w:rsidRDefault="00BA03D0" w:rsidP="00296DE8">
      <w:pPr>
        <w:numPr>
          <w:ilvl w:val="0"/>
          <w:numId w:val="8"/>
        </w:numPr>
        <w:shd w:val="clear" w:color="auto" w:fill="FFFFFF"/>
        <w:spacing w:after="0" w:line="240" w:lineRule="auto"/>
        <w:ind w:left="1080"/>
        <w:rPr>
          <w:rFonts w:ascii="Times New Roman" w:eastAsia="Times New Roman" w:hAnsi="Times New Roman" w:cs="Times New Roman"/>
          <w:color w:val="333333"/>
          <w:sz w:val="24"/>
          <w:szCs w:val="24"/>
        </w:rPr>
      </w:pPr>
      <w:r w:rsidRPr="007C5F82">
        <w:rPr>
          <w:rFonts w:ascii="Times New Roman" w:eastAsia="Times New Roman" w:hAnsi="Times New Roman" w:cs="Times New Roman"/>
          <w:color w:val="333333"/>
          <w:sz w:val="24"/>
          <w:szCs w:val="24"/>
        </w:rPr>
        <w:t>Make appropriate reports for purposes of Clery Act crime statistics.</w:t>
      </w:r>
    </w:p>
    <w:p w:rsidR="00BE6C12" w:rsidRPr="00287A4E" w:rsidRDefault="00BE6C12" w:rsidP="00BE6C12">
      <w:pPr>
        <w:pStyle w:val="ListParagraph"/>
        <w:numPr>
          <w:ilvl w:val="0"/>
          <w:numId w:val="11"/>
        </w:numPr>
        <w:shd w:val="clear" w:color="auto" w:fill="FFFFFF"/>
        <w:spacing w:before="240" w:after="0" w:line="336" w:lineRule="atLeast"/>
        <w:ind w:left="360"/>
        <w:outlineLvl w:val="2"/>
        <w:rPr>
          <w:rFonts w:ascii="Times New Roman" w:eastAsia="Times New Roman" w:hAnsi="Times New Roman" w:cs="Times New Roman"/>
          <w:b/>
          <w:bCs/>
          <w:sz w:val="24"/>
          <w:szCs w:val="24"/>
        </w:rPr>
      </w:pPr>
      <w:r w:rsidRPr="00287A4E">
        <w:rPr>
          <w:rFonts w:ascii="Times New Roman" w:eastAsia="Times New Roman" w:hAnsi="Times New Roman" w:cs="Times New Roman"/>
          <w:b/>
          <w:bCs/>
          <w:sz w:val="24"/>
          <w:szCs w:val="24"/>
        </w:rPr>
        <w:t xml:space="preserve">Title IX Coordinator’s Response to </w:t>
      </w:r>
      <w:r w:rsidR="00024518">
        <w:rPr>
          <w:rFonts w:ascii="Times New Roman" w:eastAsia="Times New Roman" w:hAnsi="Times New Roman" w:cs="Times New Roman"/>
          <w:b/>
          <w:bCs/>
          <w:sz w:val="24"/>
          <w:szCs w:val="24"/>
        </w:rPr>
        <w:t xml:space="preserve">a </w:t>
      </w:r>
      <w:r w:rsidRPr="00287A4E">
        <w:rPr>
          <w:rFonts w:ascii="Times New Roman" w:eastAsia="Times New Roman" w:hAnsi="Times New Roman" w:cs="Times New Roman"/>
          <w:b/>
          <w:bCs/>
          <w:sz w:val="24"/>
          <w:szCs w:val="24"/>
        </w:rPr>
        <w:t xml:space="preserve">Report </w:t>
      </w:r>
    </w:p>
    <w:p w:rsidR="00BE6C12" w:rsidRPr="00FD6E22" w:rsidRDefault="00655C06" w:rsidP="00655C06">
      <w:pPr>
        <w:pStyle w:val="ListParagraph"/>
        <w:numPr>
          <w:ilvl w:val="1"/>
          <w:numId w:val="8"/>
        </w:numPr>
        <w:shd w:val="clear" w:color="auto" w:fill="FFFFFF"/>
        <w:spacing w:after="0" w:line="240" w:lineRule="auto"/>
        <w:ind w:left="720"/>
        <w:rPr>
          <w:rFonts w:ascii="Times New Roman" w:hAnsi="Times New Roman" w:cs="Times New Roman"/>
          <w:sz w:val="24"/>
          <w:szCs w:val="24"/>
        </w:rPr>
      </w:pPr>
      <w:r w:rsidRPr="00FD6E22">
        <w:rPr>
          <w:rFonts w:ascii="Times New Roman" w:hAnsi="Times New Roman" w:cs="Times New Roman"/>
          <w:sz w:val="24"/>
          <w:szCs w:val="24"/>
        </w:rPr>
        <w:t>Help to ensure the Institution’s compliance with Title IX’s administrative requirements.</w:t>
      </w:r>
    </w:p>
    <w:p w:rsidR="00655C06" w:rsidRPr="00FD6E22" w:rsidRDefault="00655C06" w:rsidP="00655C06">
      <w:pPr>
        <w:pStyle w:val="ListParagraph"/>
        <w:numPr>
          <w:ilvl w:val="1"/>
          <w:numId w:val="8"/>
        </w:numPr>
        <w:shd w:val="clear" w:color="auto" w:fill="FFFFFF"/>
        <w:spacing w:after="0" w:line="240" w:lineRule="auto"/>
        <w:ind w:left="720"/>
        <w:rPr>
          <w:rFonts w:ascii="Times New Roman" w:eastAsia="Times New Roman" w:hAnsi="Times New Roman" w:cs="Times New Roman"/>
          <w:color w:val="333333"/>
          <w:sz w:val="24"/>
          <w:szCs w:val="24"/>
        </w:rPr>
      </w:pPr>
      <w:r w:rsidRPr="00FD6E22">
        <w:rPr>
          <w:rFonts w:ascii="Times New Roman" w:hAnsi="Times New Roman" w:cs="Times New Roman"/>
          <w:sz w:val="24"/>
          <w:szCs w:val="24"/>
        </w:rPr>
        <w:t>Ensure the school’s procedures for resolving Title IX offenses and sexual misconduct complaints are followed.</w:t>
      </w:r>
    </w:p>
    <w:p w:rsidR="00FD6E22" w:rsidRDefault="00655C06" w:rsidP="00FD6E22">
      <w:pPr>
        <w:pStyle w:val="ListParagraph"/>
        <w:numPr>
          <w:ilvl w:val="1"/>
          <w:numId w:val="8"/>
        </w:numPr>
        <w:shd w:val="clear" w:color="auto" w:fill="FFFFFF"/>
        <w:spacing w:after="0" w:line="240" w:lineRule="auto"/>
        <w:ind w:left="720"/>
        <w:rPr>
          <w:rFonts w:ascii="Times New Roman" w:eastAsia="Times New Roman" w:hAnsi="Times New Roman" w:cs="Times New Roman"/>
          <w:color w:val="333333"/>
          <w:sz w:val="24"/>
          <w:szCs w:val="24"/>
        </w:rPr>
      </w:pPr>
      <w:r w:rsidRPr="00FD6E22">
        <w:rPr>
          <w:rFonts w:ascii="Times New Roman" w:eastAsia="Times New Roman" w:hAnsi="Times New Roman" w:cs="Times New Roman"/>
          <w:color w:val="333333"/>
          <w:sz w:val="24"/>
          <w:szCs w:val="24"/>
        </w:rPr>
        <w:t xml:space="preserve">Provide complainant with a copy of the </w:t>
      </w:r>
      <w:hyperlink r:id="rId22" w:history="1">
        <w:r w:rsidR="00024518" w:rsidRPr="00E14DCB">
          <w:rPr>
            <w:rStyle w:val="Hyperlink"/>
            <w:rFonts w:ascii="Times New Roman" w:eastAsia="Times New Roman" w:hAnsi="Times New Roman" w:cs="Times New Roman"/>
            <w:sz w:val="24"/>
            <w:szCs w:val="24"/>
          </w:rPr>
          <w:t>Complainant’s Rights Related to Sexual Misconduct</w:t>
        </w:r>
      </w:hyperlink>
      <w:r w:rsidRPr="003C0E9F">
        <w:rPr>
          <w:rFonts w:ascii="Times New Roman" w:eastAsia="Times New Roman" w:hAnsi="Times New Roman" w:cs="Times New Roman"/>
          <w:color w:val="0070C0"/>
          <w:sz w:val="24"/>
          <w:szCs w:val="24"/>
        </w:rPr>
        <w:t xml:space="preserve"> </w:t>
      </w:r>
      <w:r w:rsidRPr="00FD6E22">
        <w:rPr>
          <w:rFonts w:ascii="Times New Roman" w:eastAsia="Times New Roman" w:hAnsi="Times New Roman" w:cs="Times New Roman"/>
          <w:color w:val="333333"/>
          <w:sz w:val="24"/>
          <w:szCs w:val="24"/>
        </w:rPr>
        <w:t>brochure</w:t>
      </w:r>
      <w:r w:rsidR="00B10246">
        <w:rPr>
          <w:rFonts w:ascii="Times New Roman" w:eastAsia="Times New Roman" w:hAnsi="Times New Roman" w:cs="Times New Roman"/>
          <w:color w:val="333333"/>
          <w:sz w:val="24"/>
          <w:szCs w:val="24"/>
        </w:rPr>
        <w:t xml:space="preserve"> and the respondent with </w:t>
      </w:r>
      <w:hyperlink r:id="rId23" w:history="1">
        <w:r w:rsidR="00B10246" w:rsidRPr="00B10246">
          <w:rPr>
            <w:rStyle w:val="Hyperlink"/>
            <w:rFonts w:ascii="Times New Roman" w:eastAsia="Times New Roman" w:hAnsi="Times New Roman" w:cs="Times New Roman"/>
            <w:sz w:val="24"/>
            <w:szCs w:val="24"/>
          </w:rPr>
          <w:t>Respondent’s Rights Related to Sexual Misconduct</w:t>
        </w:r>
      </w:hyperlink>
      <w:r w:rsidR="00B10246">
        <w:rPr>
          <w:rFonts w:ascii="Times New Roman" w:eastAsia="Times New Roman" w:hAnsi="Times New Roman" w:cs="Times New Roman"/>
          <w:color w:val="333333"/>
          <w:sz w:val="24"/>
          <w:szCs w:val="24"/>
        </w:rPr>
        <w:t xml:space="preserve"> brochure</w:t>
      </w:r>
      <w:r w:rsidRPr="00FD6E22">
        <w:rPr>
          <w:rFonts w:ascii="Times New Roman" w:eastAsia="Times New Roman" w:hAnsi="Times New Roman" w:cs="Times New Roman"/>
          <w:color w:val="333333"/>
          <w:sz w:val="24"/>
          <w:szCs w:val="24"/>
        </w:rPr>
        <w:t>.</w:t>
      </w:r>
    </w:p>
    <w:p w:rsidR="00FD6E22" w:rsidRDefault="00655C06" w:rsidP="00FD6E22">
      <w:pPr>
        <w:pStyle w:val="ListParagraph"/>
        <w:numPr>
          <w:ilvl w:val="1"/>
          <w:numId w:val="8"/>
        </w:numPr>
        <w:shd w:val="clear" w:color="auto" w:fill="FFFFFF"/>
        <w:spacing w:after="0" w:line="240" w:lineRule="auto"/>
        <w:ind w:left="720"/>
        <w:rPr>
          <w:rFonts w:ascii="Times New Roman" w:eastAsia="Times New Roman" w:hAnsi="Times New Roman" w:cs="Times New Roman"/>
          <w:color w:val="333333"/>
          <w:sz w:val="24"/>
          <w:szCs w:val="24"/>
        </w:rPr>
      </w:pPr>
      <w:r w:rsidRPr="00FD6E22">
        <w:rPr>
          <w:rFonts w:ascii="Times New Roman" w:eastAsia="Times New Roman" w:hAnsi="Times New Roman" w:cs="Times New Roman"/>
          <w:color w:val="333333"/>
          <w:sz w:val="24"/>
          <w:szCs w:val="24"/>
        </w:rPr>
        <w:t>Contact, or encourage contact with local victim/survivor support services, and assist in obtaining medical care, counseling, legal assistance, visa and immigration assistance, student financial aid</w:t>
      </w:r>
      <w:r w:rsidR="00FD6E22" w:rsidRPr="00FD6E22">
        <w:rPr>
          <w:rFonts w:ascii="Times New Roman" w:eastAsia="Times New Roman" w:hAnsi="Times New Roman" w:cs="Times New Roman"/>
          <w:color w:val="333333"/>
          <w:sz w:val="24"/>
          <w:szCs w:val="24"/>
        </w:rPr>
        <w:t>, Employee Assistance Program (employees only)</w:t>
      </w:r>
      <w:r w:rsidR="0059410A">
        <w:rPr>
          <w:rFonts w:ascii="Times New Roman" w:eastAsia="Times New Roman" w:hAnsi="Times New Roman" w:cs="Times New Roman"/>
          <w:color w:val="333333"/>
          <w:sz w:val="24"/>
          <w:szCs w:val="24"/>
        </w:rPr>
        <w:t>,</w:t>
      </w:r>
      <w:r w:rsidRPr="00FD6E22">
        <w:rPr>
          <w:rFonts w:ascii="Times New Roman" w:eastAsia="Times New Roman" w:hAnsi="Times New Roman" w:cs="Times New Roman"/>
          <w:color w:val="333333"/>
          <w:sz w:val="24"/>
          <w:szCs w:val="24"/>
        </w:rPr>
        <w:t xml:space="preserve"> and other services if needed.</w:t>
      </w:r>
    </w:p>
    <w:p w:rsidR="00655C06" w:rsidRPr="00FD6E22" w:rsidRDefault="00655C06" w:rsidP="00FD6E22">
      <w:pPr>
        <w:pStyle w:val="ListParagraph"/>
        <w:numPr>
          <w:ilvl w:val="1"/>
          <w:numId w:val="8"/>
        </w:numPr>
        <w:shd w:val="clear" w:color="auto" w:fill="FFFFFF"/>
        <w:spacing w:after="0" w:line="240" w:lineRule="auto"/>
        <w:ind w:left="720"/>
        <w:rPr>
          <w:rFonts w:ascii="Times New Roman" w:eastAsia="Times New Roman" w:hAnsi="Times New Roman" w:cs="Times New Roman"/>
          <w:color w:val="333333"/>
          <w:sz w:val="24"/>
          <w:szCs w:val="24"/>
        </w:rPr>
      </w:pPr>
      <w:r w:rsidRPr="00FD6E22">
        <w:rPr>
          <w:rFonts w:ascii="Times New Roman" w:eastAsia="Times New Roman" w:hAnsi="Times New Roman" w:cs="Times New Roman"/>
          <w:color w:val="333333"/>
          <w:sz w:val="24"/>
          <w:szCs w:val="24"/>
        </w:rPr>
        <w:t xml:space="preserve">Encourage the reporting party to report the incident to the police, and assist in making the report if requested by the reporting party. </w:t>
      </w:r>
      <w:r w:rsidR="0059410A">
        <w:rPr>
          <w:rFonts w:ascii="Times New Roman" w:eastAsia="Times New Roman" w:hAnsi="Times New Roman" w:cs="Times New Roman"/>
          <w:color w:val="333333"/>
          <w:sz w:val="24"/>
          <w:szCs w:val="24"/>
        </w:rPr>
        <w:t>The Title IX Coordinator</w:t>
      </w:r>
      <w:r w:rsidRPr="00FD6E22">
        <w:rPr>
          <w:rFonts w:ascii="Times New Roman" w:eastAsia="Times New Roman" w:hAnsi="Times New Roman" w:cs="Times New Roman"/>
          <w:color w:val="333333"/>
          <w:sz w:val="24"/>
          <w:szCs w:val="24"/>
        </w:rPr>
        <w:t xml:space="preserve"> may report to the </w:t>
      </w:r>
      <w:r w:rsidRPr="00FD6E22">
        <w:rPr>
          <w:rFonts w:ascii="Times New Roman" w:eastAsia="Times New Roman" w:hAnsi="Times New Roman" w:cs="Times New Roman"/>
          <w:color w:val="333333"/>
          <w:sz w:val="24"/>
          <w:szCs w:val="24"/>
        </w:rPr>
        <w:lastRenderedPageBreak/>
        <w:t>police the fact that an assault was reported and may share the alleged perpetrator’s name, but the name of the reporting party will only be provided with the reporting party’s consent, except in extenuating circumstances.</w:t>
      </w:r>
    </w:p>
    <w:p w:rsidR="00FD6E22" w:rsidRPr="00FD6E22" w:rsidRDefault="00FD6E22" w:rsidP="00655C06">
      <w:pPr>
        <w:pStyle w:val="ListParagraph"/>
        <w:numPr>
          <w:ilvl w:val="1"/>
          <w:numId w:val="8"/>
        </w:numPr>
        <w:shd w:val="clear" w:color="auto" w:fill="FFFFFF"/>
        <w:spacing w:after="0" w:line="240" w:lineRule="auto"/>
        <w:ind w:left="720"/>
        <w:rPr>
          <w:rFonts w:ascii="Times New Roman" w:eastAsia="Times New Roman" w:hAnsi="Times New Roman" w:cs="Times New Roman"/>
          <w:color w:val="333333"/>
          <w:sz w:val="24"/>
          <w:szCs w:val="24"/>
        </w:rPr>
      </w:pPr>
      <w:r w:rsidRPr="00FD6E22">
        <w:rPr>
          <w:rFonts w:ascii="Times New Roman" w:eastAsia="Times New Roman" w:hAnsi="Times New Roman" w:cs="Times New Roman"/>
          <w:color w:val="333333"/>
          <w:sz w:val="24"/>
          <w:szCs w:val="24"/>
        </w:rPr>
        <w:t xml:space="preserve">Notify the appropriate student conduct office or AA/EEOC office that there has been a sexual misconduct complaint and work collaboratively with that office </w:t>
      </w:r>
      <w:r w:rsidR="0059410A">
        <w:rPr>
          <w:rFonts w:ascii="Times New Roman" w:eastAsia="Times New Roman" w:hAnsi="Times New Roman" w:cs="Times New Roman"/>
          <w:color w:val="333333"/>
          <w:sz w:val="24"/>
          <w:szCs w:val="24"/>
        </w:rPr>
        <w:t xml:space="preserve">during </w:t>
      </w:r>
      <w:r w:rsidRPr="00FD6E22">
        <w:rPr>
          <w:rFonts w:ascii="Times New Roman" w:eastAsia="Times New Roman" w:hAnsi="Times New Roman" w:cs="Times New Roman"/>
          <w:color w:val="333333"/>
          <w:sz w:val="24"/>
          <w:szCs w:val="24"/>
        </w:rPr>
        <w:t>the investigation and disciplinary process</w:t>
      </w:r>
      <w:r w:rsidR="0059410A">
        <w:rPr>
          <w:rFonts w:ascii="Times New Roman" w:eastAsia="Times New Roman" w:hAnsi="Times New Roman" w:cs="Times New Roman"/>
          <w:color w:val="333333"/>
          <w:sz w:val="24"/>
          <w:szCs w:val="24"/>
        </w:rPr>
        <w:t>es</w:t>
      </w:r>
      <w:r w:rsidRPr="00FD6E22">
        <w:rPr>
          <w:rFonts w:ascii="Times New Roman" w:eastAsia="Times New Roman" w:hAnsi="Times New Roman" w:cs="Times New Roman"/>
          <w:color w:val="333333"/>
          <w:sz w:val="24"/>
          <w:szCs w:val="24"/>
        </w:rPr>
        <w:t>, as needed.</w:t>
      </w:r>
    </w:p>
    <w:p w:rsidR="00543FE6" w:rsidRPr="00543FE6" w:rsidRDefault="00543FE6" w:rsidP="00655C06">
      <w:pPr>
        <w:pStyle w:val="ListParagraph"/>
        <w:numPr>
          <w:ilvl w:val="1"/>
          <w:numId w:val="8"/>
        </w:numPr>
        <w:shd w:val="clear" w:color="auto" w:fill="FFFFFF"/>
        <w:spacing w:after="0" w:line="240" w:lineRule="auto"/>
        <w:ind w:left="720"/>
        <w:rPr>
          <w:rFonts w:ascii="Times New Roman" w:eastAsia="Times New Roman" w:hAnsi="Times New Roman" w:cs="Times New Roman"/>
          <w:color w:val="333333"/>
          <w:sz w:val="24"/>
          <w:szCs w:val="24"/>
        </w:rPr>
      </w:pPr>
      <w:r>
        <w:rPr>
          <w:rFonts w:ascii="Times New Roman" w:hAnsi="Times New Roman" w:cs="Times New Roman"/>
          <w:sz w:val="24"/>
          <w:szCs w:val="24"/>
        </w:rPr>
        <w:t xml:space="preserve">Assign a Title IX </w:t>
      </w:r>
      <w:r w:rsidR="0059410A">
        <w:rPr>
          <w:rFonts w:ascii="Times New Roman" w:hAnsi="Times New Roman" w:cs="Times New Roman"/>
          <w:sz w:val="24"/>
          <w:szCs w:val="24"/>
        </w:rPr>
        <w:t>I</w:t>
      </w:r>
      <w:r>
        <w:rPr>
          <w:rFonts w:ascii="Times New Roman" w:hAnsi="Times New Roman" w:cs="Times New Roman"/>
          <w:sz w:val="24"/>
          <w:szCs w:val="24"/>
        </w:rPr>
        <w:t xml:space="preserve">nvestigator to the case to address the </w:t>
      </w:r>
      <w:r w:rsidR="00655C06" w:rsidRPr="00FD6E22">
        <w:rPr>
          <w:rFonts w:ascii="Times New Roman" w:hAnsi="Times New Roman" w:cs="Times New Roman"/>
          <w:sz w:val="24"/>
          <w:szCs w:val="24"/>
        </w:rPr>
        <w:t>complaint</w:t>
      </w:r>
      <w:r>
        <w:rPr>
          <w:rFonts w:ascii="Times New Roman" w:hAnsi="Times New Roman" w:cs="Times New Roman"/>
          <w:sz w:val="24"/>
          <w:szCs w:val="24"/>
        </w:rPr>
        <w:t>/s</w:t>
      </w:r>
    </w:p>
    <w:p w:rsidR="00655C06" w:rsidRPr="00FD6E22" w:rsidRDefault="00543FE6" w:rsidP="00655C06">
      <w:pPr>
        <w:pStyle w:val="ListParagraph"/>
        <w:numPr>
          <w:ilvl w:val="1"/>
          <w:numId w:val="8"/>
        </w:numPr>
        <w:shd w:val="clear" w:color="auto" w:fill="FFFFFF"/>
        <w:spacing w:after="0" w:line="240" w:lineRule="auto"/>
        <w:ind w:left="720"/>
        <w:rPr>
          <w:rFonts w:ascii="Times New Roman" w:eastAsia="Times New Roman" w:hAnsi="Times New Roman" w:cs="Times New Roman"/>
          <w:color w:val="333333"/>
          <w:sz w:val="24"/>
          <w:szCs w:val="24"/>
        </w:rPr>
      </w:pPr>
      <w:r>
        <w:rPr>
          <w:rFonts w:ascii="Times New Roman" w:hAnsi="Times New Roman" w:cs="Times New Roman"/>
          <w:sz w:val="24"/>
          <w:szCs w:val="24"/>
        </w:rPr>
        <w:t xml:space="preserve">Work </w:t>
      </w:r>
      <w:r w:rsidR="00655C06" w:rsidRPr="00FD6E22">
        <w:rPr>
          <w:rFonts w:ascii="Times New Roman" w:hAnsi="Times New Roman" w:cs="Times New Roman"/>
          <w:sz w:val="24"/>
          <w:szCs w:val="24"/>
        </w:rPr>
        <w:t>with law enforcement when necessary, and ensuring the complaints are resolved promptly and appropriately.</w:t>
      </w:r>
    </w:p>
    <w:p w:rsidR="00FD6E22" w:rsidRPr="00FD6E22" w:rsidRDefault="00FD6E22" w:rsidP="00655C06">
      <w:pPr>
        <w:pStyle w:val="ListParagraph"/>
        <w:numPr>
          <w:ilvl w:val="1"/>
          <w:numId w:val="8"/>
        </w:numPr>
        <w:shd w:val="clear" w:color="auto" w:fill="FFFFFF"/>
        <w:spacing w:after="0" w:line="240" w:lineRule="auto"/>
        <w:ind w:left="720"/>
        <w:rPr>
          <w:rFonts w:ascii="Times New Roman" w:eastAsia="Times New Roman" w:hAnsi="Times New Roman" w:cs="Times New Roman"/>
          <w:color w:val="333333"/>
          <w:sz w:val="24"/>
          <w:szCs w:val="24"/>
        </w:rPr>
      </w:pPr>
      <w:r w:rsidRPr="00FD6E22">
        <w:rPr>
          <w:rFonts w:ascii="Times New Roman" w:hAnsi="Times New Roman" w:cs="Times New Roman"/>
          <w:sz w:val="24"/>
          <w:szCs w:val="24"/>
        </w:rPr>
        <w:t xml:space="preserve">Be </w:t>
      </w:r>
      <w:r w:rsidRPr="00FD6E22">
        <w:rPr>
          <w:rFonts w:ascii="Times New Roman" w:eastAsia="Times New Roman" w:hAnsi="Times New Roman" w:cs="Times New Roman"/>
          <w:color w:val="333333"/>
          <w:sz w:val="24"/>
          <w:szCs w:val="24"/>
        </w:rPr>
        <w:t xml:space="preserve">fair and impartial in the investigation </w:t>
      </w:r>
      <w:r w:rsidR="00543FE6">
        <w:rPr>
          <w:rFonts w:ascii="Times New Roman" w:eastAsia="Times New Roman" w:hAnsi="Times New Roman" w:cs="Times New Roman"/>
          <w:color w:val="333333"/>
          <w:sz w:val="24"/>
          <w:szCs w:val="24"/>
        </w:rPr>
        <w:t xml:space="preserve">and resolution </w:t>
      </w:r>
      <w:r w:rsidRPr="00FD6E22">
        <w:rPr>
          <w:rFonts w:ascii="Times New Roman" w:eastAsia="Times New Roman" w:hAnsi="Times New Roman" w:cs="Times New Roman"/>
          <w:color w:val="333333"/>
          <w:sz w:val="24"/>
          <w:szCs w:val="24"/>
        </w:rPr>
        <w:t>process</w:t>
      </w:r>
      <w:r w:rsidR="00543FE6">
        <w:rPr>
          <w:rFonts w:ascii="Times New Roman" w:eastAsia="Times New Roman" w:hAnsi="Times New Roman" w:cs="Times New Roman"/>
          <w:color w:val="333333"/>
          <w:sz w:val="24"/>
          <w:szCs w:val="24"/>
        </w:rPr>
        <w:t>es</w:t>
      </w:r>
      <w:r w:rsidRPr="00FD6E22">
        <w:rPr>
          <w:rFonts w:ascii="Times New Roman" w:eastAsia="Times New Roman" w:hAnsi="Times New Roman" w:cs="Times New Roman"/>
          <w:color w:val="333333"/>
          <w:sz w:val="24"/>
          <w:szCs w:val="24"/>
        </w:rPr>
        <w:t xml:space="preserve">. </w:t>
      </w:r>
    </w:p>
    <w:p w:rsidR="00FD6E22" w:rsidRPr="00FD6E22" w:rsidRDefault="00FD6E22" w:rsidP="00655C06">
      <w:pPr>
        <w:pStyle w:val="ListParagraph"/>
        <w:numPr>
          <w:ilvl w:val="1"/>
          <w:numId w:val="8"/>
        </w:numPr>
        <w:shd w:val="clear" w:color="auto" w:fill="FFFFFF"/>
        <w:spacing w:after="0" w:line="240" w:lineRule="auto"/>
        <w:ind w:left="720"/>
        <w:rPr>
          <w:rFonts w:ascii="Times New Roman" w:eastAsia="Times New Roman" w:hAnsi="Times New Roman" w:cs="Times New Roman"/>
          <w:color w:val="333333"/>
          <w:sz w:val="24"/>
          <w:szCs w:val="24"/>
        </w:rPr>
      </w:pPr>
      <w:r w:rsidRPr="00FD6E22">
        <w:rPr>
          <w:rFonts w:ascii="Times New Roman" w:hAnsi="Times New Roman" w:cs="Times New Roman"/>
          <w:sz w:val="24"/>
          <w:szCs w:val="24"/>
        </w:rPr>
        <w:t>Make parties aware of timelines and notif</w:t>
      </w:r>
      <w:r w:rsidR="0059410A">
        <w:rPr>
          <w:rFonts w:ascii="Times New Roman" w:hAnsi="Times New Roman" w:cs="Times New Roman"/>
          <w:sz w:val="24"/>
          <w:szCs w:val="24"/>
        </w:rPr>
        <w:t>y them accordingly</w:t>
      </w:r>
      <w:r w:rsidRPr="00FD6E22">
        <w:rPr>
          <w:rFonts w:ascii="Times New Roman" w:hAnsi="Times New Roman" w:cs="Times New Roman"/>
          <w:sz w:val="24"/>
          <w:szCs w:val="24"/>
        </w:rPr>
        <w:t>.</w:t>
      </w:r>
    </w:p>
    <w:p w:rsidR="00FD6E22" w:rsidRPr="00FD6E22" w:rsidRDefault="00FD6E22" w:rsidP="00655C06">
      <w:pPr>
        <w:pStyle w:val="ListParagraph"/>
        <w:numPr>
          <w:ilvl w:val="1"/>
          <w:numId w:val="8"/>
        </w:numPr>
        <w:shd w:val="clear" w:color="auto" w:fill="FFFFFF"/>
        <w:spacing w:after="0" w:line="240" w:lineRule="auto"/>
        <w:ind w:left="720"/>
        <w:rPr>
          <w:rFonts w:ascii="Times New Roman" w:eastAsia="Times New Roman" w:hAnsi="Times New Roman" w:cs="Times New Roman"/>
          <w:color w:val="333333"/>
          <w:sz w:val="24"/>
          <w:szCs w:val="24"/>
        </w:rPr>
      </w:pPr>
      <w:r w:rsidRPr="00FD6E22">
        <w:rPr>
          <w:rFonts w:ascii="Times New Roman" w:eastAsia="Times New Roman" w:hAnsi="Times New Roman" w:cs="Times New Roman"/>
          <w:color w:val="333333"/>
          <w:sz w:val="24"/>
          <w:szCs w:val="24"/>
        </w:rPr>
        <w:t>Communicate equally and timely with both parties.</w:t>
      </w:r>
      <w:r w:rsidRPr="00FD6E22">
        <w:rPr>
          <w:rFonts w:ascii="Times New Roman" w:hAnsi="Times New Roman" w:cs="Times New Roman"/>
          <w:sz w:val="24"/>
          <w:szCs w:val="24"/>
        </w:rPr>
        <w:t xml:space="preserve"> </w:t>
      </w:r>
    </w:p>
    <w:p w:rsidR="00434E5F" w:rsidRPr="00FD6E22" w:rsidRDefault="00434E5F" w:rsidP="00434E5F">
      <w:pPr>
        <w:shd w:val="clear" w:color="auto" w:fill="FFFFFF"/>
        <w:spacing w:after="0" w:line="240" w:lineRule="auto"/>
        <w:ind w:left="720" w:hanging="360"/>
        <w:rPr>
          <w:rFonts w:ascii="Times New Roman" w:eastAsia="Times New Roman" w:hAnsi="Times New Roman" w:cs="Times New Roman"/>
          <w:color w:val="333333"/>
          <w:sz w:val="24"/>
          <w:szCs w:val="24"/>
        </w:rPr>
      </w:pPr>
    </w:p>
    <w:sectPr w:rsidR="00434E5F" w:rsidRPr="00FD6E22" w:rsidSect="003C0E9F">
      <w:headerReference w:type="even" r:id="rId24"/>
      <w:headerReference w:type="default" r:id="rId25"/>
      <w:footerReference w:type="even" r:id="rId26"/>
      <w:footerReference w:type="default" r:id="rId27"/>
      <w:headerReference w:type="first" r:id="rId28"/>
      <w:footerReference w:type="first" r:id="rId29"/>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858" w:rsidRDefault="00C37858" w:rsidP="00BB16A7">
      <w:pPr>
        <w:spacing w:after="0" w:line="240" w:lineRule="auto"/>
      </w:pPr>
      <w:r>
        <w:separator/>
      </w:r>
    </w:p>
  </w:endnote>
  <w:endnote w:type="continuationSeparator" w:id="0">
    <w:p w:rsidR="00C37858" w:rsidRDefault="00C37858" w:rsidP="00BB1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E9F" w:rsidRDefault="003C0E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8456238"/>
      <w:docPartObj>
        <w:docPartGallery w:val="Page Numbers (Bottom of Page)"/>
        <w:docPartUnique/>
      </w:docPartObj>
    </w:sdtPr>
    <w:sdtEndPr>
      <w:rPr>
        <w:noProof/>
      </w:rPr>
    </w:sdtEndPr>
    <w:sdtContent>
      <w:p w:rsidR="00BB16A7" w:rsidRDefault="00BB16A7">
        <w:pPr>
          <w:pStyle w:val="Footer"/>
          <w:jc w:val="right"/>
        </w:pPr>
        <w:r>
          <w:fldChar w:fldCharType="begin"/>
        </w:r>
        <w:r>
          <w:instrText xml:space="preserve"> PAGE   \* MERGEFORMAT </w:instrText>
        </w:r>
        <w:r>
          <w:fldChar w:fldCharType="separate"/>
        </w:r>
        <w:r w:rsidR="00B716B9">
          <w:rPr>
            <w:noProof/>
          </w:rPr>
          <w:t>1</w:t>
        </w:r>
        <w:r>
          <w:rPr>
            <w:noProof/>
          </w:rPr>
          <w:fldChar w:fldCharType="end"/>
        </w:r>
      </w:p>
    </w:sdtContent>
  </w:sdt>
  <w:p w:rsidR="00BB16A7" w:rsidRDefault="00BB16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E9F" w:rsidRDefault="003C0E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858" w:rsidRDefault="00C37858" w:rsidP="00BB16A7">
      <w:pPr>
        <w:spacing w:after="0" w:line="240" w:lineRule="auto"/>
      </w:pPr>
      <w:r>
        <w:separator/>
      </w:r>
    </w:p>
  </w:footnote>
  <w:footnote w:type="continuationSeparator" w:id="0">
    <w:p w:rsidR="00C37858" w:rsidRDefault="00C37858" w:rsidP="00BB16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E9F" w:rsidRDefault="003C0E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E9F" w:rsidRDefault="003C0E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E9F" w:rsidRDefault="003C0E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40F1"/>
    <w:multiLevelType w:val="multilevel"/>
    <w:tmpl w:val="541AD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CE2E8F"/>
    <w:multiLevelType w:val="hybridMultilevel"/>
    <w:tmpl w:val="BD96D0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7041AF"/>
    <w:multiLevelType w:val="multilevel"/>
    <w:tmpl w:val="10A4C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28020D"/>
    <w:multiLevelType w:val="hybridMultilevel"/>
    <w:tmpl w:val="AFD2B6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BA40627"/>
    <w:multiLevelType w:val="multilevel"/>
    <w:tmpl w:val="4BD6A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2625FA"/>
    <w:multiLevelType w:val="hybridMultilevel"/>
    <w:tmpl w:val="7F2C1C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774AE1"/>
    <w:multiLevelType w:val="hybridMultilevel"/>
    <w:tmpl w:val="BE9E3A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1F55CDF"/>
    <w:multiLevelType w:val="hybridMultilevel"/>
    <w:tmpl w:val="516057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E2C0B21"/>
    <w:multiLevelType w:val="multilevel"/>
    <w:tmpl w:val="673A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746634"/>
    <w:multiLevelType w:val="hybridMultilevel"/>
    <w:tmpl w:val="257C6A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900D62"/>
    <w:multiLevelType w:val="hybridMultilevel"/>
    <w:tmpl w:val="457CFD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0A35C1E"/>
    <w:multiLevelType w:val="hybridMultilevel"/>
    <w:tmpl w:val="CC36C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BC4939"/>
    <w:multiLevelType w:val="multilevel"/>
    <w:tmpl w:val="B64029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6F003C1"/>
    <w:multiLevelType w:val="hybridMultilevel"/>
    <w:tmpl w:val="53E29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6F73A5"/>
    <w:multiLevelType w:val="multilevel"/>
    <w:tmpl w:val="B89E3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12C1698"/>
    <w:multiLevelType w:val="multilevel"/>
    <w:tmpl w:val="11428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7D343D5"/>
    <w:multiLevelType w:val="multilevel"/>
    <w:tmpl w:val="A17CB5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333333"/>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4F03F4"/>
    <w:multiLevelType w:val="hybridMultilevel"/>
    <w:tmpl w:val="21E49900"/>
    <w:lvl w:ilvl="0" w:tplc="061A7296">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4"/>
  </w:num>
  <w:num w:numId="3">
    <w:abstractNumId w:val="4"/>
  </w:num>
  <w:num w:numId="4">
    <w:abstractNumId w:val="2"/>
  </w:num>
  <w:num w:numId="5">
    <w:abstractNumId w:val="15"/>
  </w:num>
  <w:num w:numId="6">
    <w:abstractNumId w:val="8"/>
  </w:num>
  <w:num w:numId="7">
    <w:abstractNumId w:val="0"/>
  </w:num>
  <w:num w:numId="8">
    <w:abstractNumId w:val="16"/>
  </w:num>
  <w:num w:numId="9">
    <w:abstractNumId w:val="9"/>
  </w:num>
  <w:num w:numId="10">
    <w:abstractNumId w:val="13"/>
  </w:num>
  <w:num w:numId="11">
    <w:abstractNumId w:val="17"/>
  </w:num>
  <w:num w:numId="12">
    <w:abstractNumId w:val="11"/>
  </w:num>
  <w:num w:numId="13">
    <w:abstractNumId w:val="6"/>
  </w:num>
  <w:num w:numId="14">
    <w:abstractNumId w:val="10"/>
  </w:num>
  <w:num w:numId="15">
    <w:abstractNumId w:val="5"/>
  </w:num>
  <w:num w:numId="16">
    <w:abstractNumId w:val="1"/>
  </w:num>
  <w:num w:numId="17">
    <w:abstractNumId w:val="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3D0"/>
    <w:rsid w:val="00002401"/>
    <w:rsid w:val="000179D6"/>
    <w:rsid w:val="00024518"/>
    <w:rsid w:val="000F1895"/>
    <w:rsid w:val="00156CF4"/>
    <w:rsid w:val="0020368F"/>
    <w:rsid w:val="00222F0B"/>
    <w:rsid w:val="00253EB2"/>
    <w:rsid w:val="00287A4E"/>
    <w:rsid w:val="00296DE8"/>
    <w:rsid w:val="00324A0C"/>
    <w:rsid w:val="003518D0"/>
    <w:rsid w:val="00365714"/>
    <w:rsid w:val="00371712"/>
    <w:rsid w:val="00373398"/>
    <w:rsid w:val="00380402"/>
    <w:rsid w:val="003C0E9F"/>
    <w:rsid w:val="003C4808"/>
    <w:rsid w:val="003C7AD7"/>
    <w:rsid w:val="00415FF2"/>
    <w:rsid w:val="00421048"/>
    <w:rsid w:val="00426170"/>
    <w:rsid w:val="00434E5F"/>
    <w:rsid w:val="00444D45"/>
    <w:rsid w:val="00446ABC"/>
    <w:rsid w:val="004A439B"/>
    <w:rsid w:val="004C1BEB"/>
    <w:rsid w:val="004E10C3"/>
    <w:rsid w:val="004F1A52"/>
    <w:rsid w:val="00543FE6"/>
    <w:rsid w:val="0058773C"/>
    <w:rsid w:val="0059410A"/>
    <w:rsid w:val="00600B4F"/>
    <w:rsid w:val="00655C06"/>
    <w:rsid w:val="00660227"/>
    <w:rsid w:val="00682DB1"/>
    <w:rsid w:val="00693CAA"/>
    <w:rsid w:val="0069567B"/>
    <w:rsid w:val="006E57E0"/>
    <w:rsid w:val="006F41BD"/>
    <w:rsid w:val="00747185"/>
    <w:rsid w:val="007916DC"/>
    <w:rsid w:val="007B3E76"/>
    <w:rsid w:val="007C5F82"/>
    <w:rsid w:val="007D71A5"/>
    <w:rsid w:val="008653FB"/>
    <w:rsid w:val="008773B1"/>
    <w:rsid w:val="009316F1"/>
    <w:rsid w:val="0093597B"/>
    <w:rsid w:val="009549ED"/>
    <w:rsid w:val="009B2022"/>
    <w:rsid w:val="00A15476"/>
    <w:rsid w:val="00A17ADF"/>
    <w:rsid w:val="00A51199"/>
    <w:rsid w:val="00AA07EE"/>
    <w:rsid w:val="00B077DD"/>
    <w:rsid w:val="00B10246"/>
    <w:rsid w:val="00B27430"/>
    <w:rsid w:val="00B716B9"/>
    <w:rsid w:val="00BA03D0"/>
    <w:rsid w:val="00BA3916"/>
    <w:rsid w:val="00BB16A7"/>
    <w:rsid w:val="00BE6C12"/>
    <w:rsid w:val="00BF7A0B"/>
    <w:rsid w:val="00C37858"/>
    <w:rsid w:val="00C500A5"/>
    <w:rsid w:val="00C7297C"/>
    <w:rsid w:val="00C806AC"/>
    <w:rsid w:val="00CB1852"/>
    <w:rsid w:val="00CC6BA2"/>
    <w:rsid w:val="00CD3789"/>
    <w:rsid w:val="00CF089A"/>
    <w:rsid w:val="00D5510A"/>
    <w:rsid w:val="00D6482C"/>
    <w:rsid w:val="00DA4182"/>
    <w:rsid w:val="00DF78D7"/>
    <w:rsid w:val="00E14DCB"/>
    <w:rsid w:val="00E517FB"/>
    <w:rsid w:val="00E83E50"/>
    <w:rsid w:val="00EB2583"/>
    <w:rsid w:val="00EF68AB"/>
    <w:rsid w:val="00F57E9B"/>
    <w:rsid w:val="00FC17ED"/>
    <w:rsid w:val="00FD56CE"/>
    <w:rsid w:val="00FD6967"/>
    <w:rsid w:val="00FD6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A03D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BA03D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A03D0"/>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BA03D0"/>
    <w:rPr>
      <w:rFonts w:ascii="Times New Roman" w:eastAsia="Times New Roman" w:hAnsi="Times New Roman" w:cs="Times New Roman"/>
      <w:b/>
      <w:bCs/>
      <w:sz w:val="20"/>
      <w:szCs w:val="20"/>
    </w:rPr>
  </w:style>
  <w:style w:type="paragraph" w:customStyle="1" w:styleId="contenttypehead">
    <w:name w:val="contenttypehead"/>
    <w:basedOn w:val="Normal"/>
    <w:rsid w:val="00BA03D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A03D0"/>
    <w:rPr>
      <w:color w:val="0000FF"/>
      <w:u w:val="single"/>
    </w:rPr>
  </w:style>
  <w:style w:type="character" w:styleId="Strong">
    <w:name w:val="Strong"/>
    <w:basedOn w:val="DefaultParagraphFont"/>
    <w:uiPriority w:val="22"/>
    <w:qFormat/>
    <w:rsid w:val="00BA03D0"/>
    <w:rPr>
      <w:b/>
      <w:bCs/>
    </w:rPr>
  </w:style>
  <w:style w:type="character" w:styleId="Emphasis">
    <w:name w:val="Emphasis"/>
    <w:basedOn w:val="DefaultParagraphFont"/>
    <w:uiPriority w:val="20"/>
    <w:qFormat/>
    <w:rsid w:val="00BA03D0"/>
    <w:rPr>
      <w:i/>
      <w:iCs/>
    </w:rPr>
  </w:style>
  <w:style w:type="paragraph" w:styleId="NormalWeb">
    <w:name w:val="Normal (Web)"/>
    <w:basedOn w:val="Normal"/>
    <w:uiPriority w:val="99"/>
    <w:semiHidden/>
    <w:unhideWhenUsed/>
    <w:rsid w:val="00BA03D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5F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F82"/>
    <w:rPr>
      <w:rFonts w:ascii="Tahoma" w:hAnsi="Tahoma" w:cs="Tahoma"/>
      <w:sz w:val="16"/>
      <w:szCs w:val="16"/>
    </w:rPr>
  </w:style>
  <w:style w:type="paragraph" w:styleId="ListParagraph">
    <w:name w:val="List Paragraph"/>
    <w:basedOn w:val="Normal"/>
    <w:uiPriority w:val="34"/>
    <w:qFormat/>
    <w:rsid w:val="00253EB2"/>
    <w:pPr>
      <w:ind w:left="720"/>
      <w:contextualSpacing/>
    </w:pPr>
  </w:style>
  <w:style w:type="paragraph" w:styleId="Header">
    <w:name w:val="header"/>
    <w:basedOn w:val="Normal"/>
    <w:link w:val="HeaderChar"/>
    <w:uiPriority w:val="99"/>
    <w:unhideWhenUsed/>
    <w:rsid w:val="00BB16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6A7"/>
  </w:style>
  <w:style w:type="paragraph" w:styleId="Footer">
    <w:name w:val="footer"/>
    <w:basedOn w:val="Normal"/>
    <w:link w:val="FooterChar"/>
    <w:uiPriority w:val="99"/>
    <w:unhideWhenUsed/>
    <w:rsid w:val="00BB16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6A7"/>
  </w:style>
  <w:style w:type="paragraph" w:customStyle="1" w:styleId="Normal1">
    <w:name w:val="Normal1"/>
    <w:rsid w:val="00371712"/>
    <w:pPr>
      <w:pBdr>
        <w:top w:val="nil"/>
        <w:left w:val="nil"/>
        <w:bottom w:val="nil"/>
        <w:right w:val="nil"/>
        <w:between w:val="nil"/>
      </w:pBdr>
    </w:pPr>
    <w:rPr>
      <w:rFonts w:ascii="Calibri" w:eastAsia="Calibri" w:hAnsi="Calibri" w:cs="Calibri"/>
      <w:color w:val="000000"/>
    </w:rPr>
  </w:style>
  <w:style w:type="paragraph" w:styleId="BodyText">
    <w:name w:val="Body Text"/>
    <w:basedOn w:val="Normal"/>
    <w:link w:val="BodyTextChar"/>
    <w:uiPriority w:val="1"/>
    <w:qFormat/>
    <w:rsid w:val="008773B1"/>
    <w:pPr>
      <w:widowControl w:val="0"/>
      <w:autoSpaceDE w:val="0"/>
      <w:autoSpaceDN w:val="0"/>
      <w:spacing w:after="0" w:line="240" w:lineRule="auto"/>
    </w:pPr>
    <w:rPr>
      <w:rFonts w:ascii="Palatino Linotype" w:eastAsia="Palatino Linotype" w:hAnsi="Palatino Linotype" w:cs="Palatino Linotype"/>
      <w:sz w:val="24"/>
      <w:szCs w:val="24"/>
    </w:rPr>
  </w:style>
  <w:style w:type="character" w:customStyle="1" w:styleId="BodyTextChar">
    <w:name w:val="Body Text Char"/>
    <w:basedOn w:val="DefaultParagraphFont"/>
    <w:link w:val="BodyText"/>
    <w:uiPriority w:val="1"/>
    <w:rsid w:val="008773B1"/>
    <w:rPr>
      <w:rFonts w:ascii="Palatino Linotype" w:eastAsia="Palatino Linotype" w:hAnsi="Palatino Linotype" w:cs="Palatino Linotyp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A03D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BA03D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A03D0"/>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BA03D0"/>
    <w:rPr>
      <w:rFonts w:ascii="Times New Roman" w:eastAsia="Times New Roman" w:hAnsi="Times New Roman" w:cs="Times New Roman"/>
      <w:b/>
      <w:bCs/>
      <w:sz w:val="20"/>
      <w:szCs w:val="20"/>
    </w:rPr>
  </w:style>
  <w:style w:type="paragraph" w:customStyle="1" w:styleId="contenttypehead">
    <w:name w:val="contenttypehead"/>
    <w:basedOn w:val="Normal"/>
    <w:rsid w:val="00BA03D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A03D0"/>
    <w:rPr>
      <w:color w:val="0000FF"/>
      <w:u w:val="single"/>
    </w:rPr>
  </w:style>
  <w:style w:type="character" w:styleId="Strong">
    <w:name w:val="Strong"/>
    <w:basedOn w:val="DefaultParagraphFont"/>
    <w:uiPriority w:val="22"/>
    <w:qFormat/>
    <w:rsid w:val="00BA03D0"/>
    <w:rPr>
      <w:b/>
      <w:bCs/>
    </w:rPr>
  </w:style>
  <w:style w:type="character" w:styleId="Emphasis">
    <w:name w:val="Emphasis"/>
    <w:basedOn w:val="DefaultParagraphFont"/>
    <w:uiPriority w:val="20"/>
    <w:qFormat/>
    <w:rsid w:val="00BA03D0"/>
    <w:rPr>
      <w:i/>
      <w:iCs/>
    </w:rPr>
  </w:style>
  <w:style w:type="paragraph" w:styleId="NormalWeb">
    <w:name w:val="Normal (Web)"/>
    <w:basedOn w:val="Normal"/>
    <w:uiPriority w:val="99"/>
    <w:semiHidden/>
    <w:unhideWhenUsed/>
    <w:rsid w:val="00BA03D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5F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F82"/>
    <w:rPr>
      <w:rFonts w:ascii="Tahoma" w:hAnsi="Tahoma" w:cs="Tahoma"/>
      <w:sz w:val="16"/>
      <w:szCs w:val="16"/>
    </w:rPr>
  </w:style>
  <w:style w:type="paragraph" w:styleId="ListParagraph">
    <w:name w:val="List Paragraph"/>
    <w:basedOn w:val="Normal"/>
    <w:uiPriority w:val="34"/>
    <w:qFormat/>
    <w:rsid w:val="00253EB2"/>
    <w:pPr>
      <w:ind w:left="720"/>
      <w:contextualSpacing/>
    </w:pPr>
  </w:style>
  <w:style w:type="paragraph" w:styleId="Header">
    <w:name w:val="header"/>
    <w:basedOn w:val="Normal"/>
    <w:link w:val="HeaderChar"/>
    <w:uiPriority w:val="99"/>
    <w:unhideWhenUsed/>
    <w:rsid w:val="00BB16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6A7"/>
  </w:style>
  <w:style w:type="paragraph" w:styleId="Footer">
    <w:name w:val="footer"/>
    <w:basedOn w:val="Normal"/>
    <w:link w:val="FooterChar"/>
    <w:uiPriority w:val="99"/>
    <w:unhideWhenUsed/>
    <w:rsid w:val="00BB16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6A7"/>
  </w:style>
  <w:style w:type="paragraph" w:customStyle="1" w:styleId="Normal1">
    <w:name w:val="Normal1"/>
    <w:rsid w:val="00371712"/>
    <w:pPr>
      <w:pBdr>
        <w:top w:val="nil"/>
        <w:left w:val="nil"/>
        <w:bottom w:val="nil"/>
        <w:right w:val="nil"/>
        <w:between w:val="nil"/>
      </w:pBdr>
    </w:pPr>
    <w:rPr>
      <w:rFonts w:ascii="Calibri" w:eastAsia="Calibri" w:hAnsi="Calibri" w:cs="Calibri"/>
      <w:color w:val="000000"/>
    </w:rPr>
  </w:style>
  <w:style w:type="paragraph" w:styleId="BodyText">
    <w:name w:val="Body Text"/>
    <w:basedOn w:val="Normal"/>
    <w:link w:val="BodyTextChar"/>
    <w:uiPriority w:val="1"/>
    <w:qFormat/>
    <w:rsid w:val="008773B1"/>
    <w:pPr>
      <w:widowControl w:val="0"/>
      <w:autoSpaceDE w:val="0"/>
      <w:autoSpaceDN w:val="0"/>
      <w:spacing w:after="0" w:line="240" w:lineRule="auto"/>
    </w:pPr>
    <w:rPr>
      <w:rFonts w:ascii="Palatino Linotype" w:eastAsia="Palatino Linotype" w:hAnsi="Palatino Linotype" w:cs="Palatino Linotype"/>
      <w:sz w:val="24"/>
      <w:szCs w:val="24"/>
    </w:rPr>
  </w:style>
  <w:style w:type="character" w:customStyle="1" w:styleId="BodyTextChar">
    <w:name w:val="Body Text Char"/>
    <w:basedOn w:val="DefaultParagraphFont"/>
    <w:link w:val="BodyText"/>
    <w:uiPriority w:val="1"/>
    <w:rsid w:val="008773B1"/>
    <w:rPr>
      <w:rFonts w:ascii="Palatino Linotype" w:eastAsia="Palatino Linotype" w:hAnsi="Palatino Linotype" w:cs="Palatino Linotyp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11587">
      <w:bodyDiv w:val="1"/>
      <w:marLeft w:val="0"/>
      <w:marRight w:val="0"/>
      <w:marTop w:val="0"/>
      <w:marBottom w:val="0"/>
      <w:divBdr>
        <w:top w:val="none" w:sz="0" w:space="0" w:color="auto"/>
        <w:left w:val="none" w:sz="0" w:space="0" w:color="auto"/>
        <w:bottom w:val="none" w:sz="0" w:space="0" w:color="auto"/>
        <w:right w:val="none" w:sz="0" w:space="0" w:color="auto"/>
      </w:divBdr>
      <w:divsChild>
        <w:div w:id="1365521202">
          <w:marLeft w:val="0"/>
          <w:marRight w:val="0"/>
          <w:marTop w:val="0"/>
          <w:marBottom w:val="0"/>
          <w:divBdr>
            <w:top w:val="none" w:sz="0" w:space="0" w:color="auto"/>
            <w:left w:val="none" w:sz="0" w:space="0" w:color="auto"/>
            <w:bottom w:val="none" w:sz="0" w:space="0" w:color="auto"/>
            <w:right w:val="none" w:sz="0" w:space="0" w:color="auto"/>
          </w:divBdr>
          <w:divsChild>
            <w:div w:id="1510681698">
              <w:marLeft w:val="0"/>
              <w:marRight w:val="0"/>
              <w:marTop w:val="0"/>
              <w:marBottom w:val="0"/>
              <w:divBdr>
                <w:top w:val="none" w:sz="0" w:space="0" w:color="auto"/>
                <w:left w:val="none" w:sz="0" w:space="0" w:color="auto"/>
                <w:bottom w:val="none" w:sz="0" w:space="0" w:color="auto"/>
                <w:right w:val="none" w:sz="0" w:space="0" w:color="auto"/>
              </w:divBdr>
              <w:divsChild>
                <w:div w:id="135799436">
                  <w:marLeft w:val="0"/>
                  <w:marRight w:val="0"/>
                  <w:marTop w:val="0"/>
                  <w:marBottom w:val="0"/>
                  <w:divBdr>
                    <w:top w:val="none" w:sz="0" w:space="0" w:color="auto"/>
                    <w:left w:val="none" w:sz="0" w:space="0" w:color="auto"/>
                    <w:bottom w:val="none" w:sz="0" w:space="0" w:color="auto"/>
                    <w:right w:val="none" w:sz="0" w:space="0" w:color="auto"/>
                  </w:divBdr>
                  <w:divsChild>
                    <w:div w:id="206644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254794">
          <w:marLeft w:val="0"/>
          <w:marRight w:val="0"/>
          <w:marTop w:val="160"/>
          <w:marBottom w:val="160"/>
          <w:divBdr>
            <w:top w:val="none" w:sz="0" w:space="0" w:color="auto"/>
            <w:left w:val="none" w:sz="0" w:space="0" w:color="auto"/>
            <w:bottom w:val="none" w:sz="0" w:space="0" w:color="auto"/>
            <w:right w:val="none" w:sz="0" w:space="0" w:color="auto"/>
          </w:divBdr>
        </w:div>
        <w:div w:id="989167316">
          <w:marLeft w:val="0"/>
          <w:marRight w:val="0"/>
          <w:marTop w:val="0"/>
          <w:marBottom w:val="450"/>
          <w:divBdr>
            <w:top w:val="single" w:sz="6" w:space="2" w:color="808080"/>
            <w:left w:val="none" w:sz="0" w:space="0" w:color="auto"/>
            <w:bottom w:val="single" w:sz="6" w:space="2" w:color="808080"/>
            <w:right w:val="none" w:sz="0" w:space="0" w:color="auto"/>
          </w:divBdr>
          <w:divsChild>
            <w:div w:id="785318567">
              <w:marLeft w:val="0"/>
              <w:marRight w:val="0"/>
              <w:marTop w:val="0"/>
              <w:marBottom w:val="0"/>
              <w:divBdr>
                <w:top w:val="none" w:sz="0" w:space="0" w:color="auto"/>
                <w:left w:val="none" w:sz="0" w:space="0" w:color="auto"/>
                <w:bottom w:val="none" w:sz="0" w:space="0" w:color="auto"/>
                <w:right w:val="none" w:sz="0" w:space="0" w:color="auto"/>
              </w:divBdr>
              <w:divsChild>
                <w:div w:id="80640867">
                  <w:marLeft w:val="0"/>
                  <w:marRight w:val="0"/>
                  <w:marTop w:val="0"/>
                  <w:marBottom w:val="0"/>
                  <w:divBdr>
                    <w:top w:val="none" w:sz="0" w:space="0" w:color="auto"/>
                    <w:left w:val="none" w:sz="0" w:space="0" w:color="auto"/>
                    <w:bottom w:val="none" w:sz="0" w:space="0" w:color="auto"/>
                    <w:right w:val="none" w:sz="0" w:space="0" w:color="auto"/>
                  </w:divBdr>
                  <w:divsChild>
                    <w:div w:id="87215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052821">
          <w:marLeft w:val="0"/>
          <w:marRight w:val="0"/>
          <w:marTop w:val="0"/>
          <w:marBottom w:val="0"/>
          <w:divBdr>
            <w:top w:val="none" w:sz="0" w:space="0" w:color="auto"/>
            <w:left w:val="none" w:sz="0" w:space="0" w:color="auto"/>
            <w:bottom w:val="none" w:sz="0" w:space="0" w:color="auto"/>
            <w:right w:val="none" w:sz="0" w:space="0" w:color="auto"/>
          </w:divBdr>
          <w:divsChild>
            <w:div w:id="1964073617">
              <w:marLeft w:val="0"/>
              <w:marRight w:val="0"/>
              <w:marTop w:val="0"/>
              <w:marBottom w:val="0"/>
              <w:divBdr>
                <w:top w:val="none" w:sz="0" w:space="0" w:color="auto"/>
                <w:left w:val="none" w:sz="0" w:space="0" w:color="auto"/>
                <w:bottom w:val="none" w:sz="0" w:space="0" w:color="auto"/>
                <w:right w:val="none" w:sz="0" w:space="0" w:color="auto"/>
              </w:divBdr>
              <w:divsChild>
                <w:div w:id="40325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mt.edu/titleix/index.php" TargetMode="External"/><Relationship Id="rId18" Type="http://schemas.openxmlformats.org/officeDocument/2006/relationships/hyperlink" Target="http://www.nmt.edu/hr/Employee%20Handbook%20April%202018.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nmt.edu/titleix/docs/Complainant%20-%20Information%20and%20data%20privacy%20notice%20NMTdocx.docx" TargetMode="External"/><Relationship Id="rId7" Type="http://schemas.openxmlformats.org/officeDocument/2006/relationships/footnotes" Target="footnotes.xml"/><Relationship Id="rId12" Type="http://schemas.openxmlformats.org/officeDocument/2006/relationships/hyperlink" Target="http://www.nmt.edu.affirmative-action" TargetMode="External"/><Relationship Id="rId17" Type="http://schemas.openxmlformats.org/officeDocument/2006/relationships/hyperlink" Target="http://www.nmt.edu/titleix/docs/Complainant%20-%20Information%20and%20data%20privacy%20notice%20NMTdocx.docx"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nmt.edu/titleix/index.php" TargetMode="External"/><Relationship Id="rId20" Type="http://schemas.openxmlformats.org/officeDocument/2006/relationships/hyperlink" Target="http://www.nmt.edu/titleix/docs/Respondent%20-%20Information%20and%20data%20privacy%20notice.docx"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m.maxient.com/reportingform.php?NewMexicoTech&amp;layout_id=1"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nmt.edu/titleix/docs/Complainant%20-%20Information%20and%20data%20privacy%20notice%20NMTdocx.docx" TargetMode="External"/><Relationship Id="rId23" Type="http://schemas.openxmlformats.org/officeDocument/2006/relationships/hyperlink" Target="file:///C:\Users\pphaiah\Downloads\titleix\docs\Respondent%20-%20Information%20and%20data%20privacy%20notice.docx" TargetMode="External"/><Relationship Id="rId28" Type="http://schemas.openxmlformats.org/officeDocument/2006/relationships/header" Target="header3.xml"/><Relationship Id="rId10" Type="http://schemas.openxmlformats.org/officeDocument/2006/relationships/hyperlink" Target="http://www.nmt.edu/titleix/index.php" TargetMode="External"/><Relationship Id="rId19" Type="http://schemas.openxmlformats.org/officeDocument/2006/relationships/hyperlink" Target="http://www.nmt.edu/titleix/docs/Complainant%20-%20Information%20and%20data%20privacy%20notice%20NMTdocx.docx"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mt.edu/titleix/docs/Complainant%20-%20Information%20and%20data%20privacy%20notice%20NMTdocx.docx" TargetMode="External"/><Relationship Id="rId22" Type="http://schemas.openxmlformats.org/officeDocument/2006/relationships/hyperlink" Target="http://www.nmt.edu/titleix/docs/Complainant%20-%20Information%20and%20data%20privacy%20notice%20NMTdocx.docx"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C3483-C0C5-4A4F-9C1E-0C2026DD7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2577</Words>
  <Characters>14691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Socorro, NM</Company>
  <LinksUpToDate>false</LinksUpToDate>
  <CharactersWithSpaces>17234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Mexico Tech</dc:creator>
  <cp:lastModifiedBy>New Mexico Tech</cp:lastModifiedBy>
  <cp:revision>2</cp:revision>
  <cp:lastPrinted>2018-01-30T20:36:00Z</cp:lastPrinted>
  <dcterms:created xsi:type="dcterms:W3CDTF">2018-10-18T21:37:00Z</dcterms:created>
  <dcterms:modified xsi:type="dcterms:W3CDTF">2018-10-18T21:37:00Z</dcterms:modified>
</cp:coreProperties>
</file>