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4" w:rsidRDefault="00823B75" w:rsidP="001F3161">
      <w:pPr>
        <w:spacing w:line="240" w:lineRule="auto"/>
      </w:pPr>
      <w:r w:rsidRPr="00ED56C2">
        <w:rPr>
          <w:rFonts w:ascii="Arial" w:eastAsia="Calibri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1838325" cy="5810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454" w:rsidRDefault="00AE6454" w:rsidP="001F3161">
      <w:pPr>
        <w:spacing w:line="240" w:lineRule="auto"/>
      </w:pPr>
    </w:p>
    <w:p w:rsidR="00ED56C2" w:rsidRPr="00ED56C2" w:rsidRDefault="00ED56C2" w:rsidP="00ED56C2">
      <w:pPr>
        <w:widowControl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ED56C2" w:rsidRPr="00ED56C2" w:rsidRDefault="00ED56C2" w:rsidP="00ED56C2">
      <w:pPr>
        <w:widowControl w:val="0"/>
        <w:spacing w:before="72" w:after="0" w:line="252" w:lineRule="exact"/>
        <w:jc w:val="center"/>
        <w:rPr>
          <w:rFonts w:ascii="Calibri" w:eastAsia="Arial" w:hAnsi="Calibri" w:cs="Calibri"/>
        </w:rPr>
      </w:pPr>
      <w:r w:rsidRPr="00ED56C2">
        <w:rPr>
          <w:rFonts w:ascii="Calibri" w:eastAsia="Calibri" w:hAnsi="Calibri" w:cs="Calibri"/>
          <w:b/>
          <w:i/>
          <w:spacing w:val="-1"/>
        </w:rPr>
        <w:t>Purchasing</w:t>
      </w:r>
      <w:r w:rsidRPr="00ED56C2">
        <w:rPr>
          <w:rFonts w:ascii="Calibri" w:eastAsia="Calibri" w:hAnsi="Calibri" w:cs="Calibri"/>
          <w:b/>
          <w:i/>
        </w:rPr>
        <w:t xml:space="preserve"> </w:t>
      </w:r>
      <w:r w:rsidRPr="00ED56C2">
        <w:rPr>
          <w:rFonts w:ascii="Calibri" w:eastAsia="Calibri" w:hAnsi="Calibri" w:cs="Calibri"/>
          <w:b/>
          <w:i/>
          <w:spacing w:val="-1"/>
        </w:rPr>
        <w:t>Services</w:t>
      </w:r>
      <w:r w:rsidRPr="00ED56C2">
        <w:rPr>
          <w:rFonts w:ascii="Calibri" w:eastAsia="Calibri" w:hAnsi="Calibri" w:cs="Calibri"/>
          <w:b/>
          <w:i/>
          <w:spacing w:val="-2"/>
        </w:rPr>
        <w:t xml:space="preserve"> </w:t>
      </w:r>
      <w:r w:rsidRPr="00ED56C2">
        <w:rPr>
          <w:rFonts w:ascii="Calibri" w:eastAsia="Calibri" w:hAnsi="Calibri" w:cs="Calibri"/>
          <w:b/>
          <w:i/>
          <w:spacing w:val="-1"/>
        </w:rPr>
        <w:t>Office</w:t>
      </w:r>
    </w:p>
    <w:p w:rsidR="00ED56C2" w:rsidRPr="00ED56C2" w:rsidRDefault="00ED56C2" w:rsidP="00ED56C2">
      <w:pPr>
        <w:widowControl w:val="0"/>
        <w:spacing w:after="0" w:line="229" w:lineRule="exact"/>
        <w:ind w:left="1723" w:right="1723"/>
        <w:jc w:val="center"/>
        <w:rPr>
          <w:rFonts w:ascii="Calibri" w:eastAsia="Arial" w:hAnsi="Calibri" w:cs="Calibri"/>
          <w:sz w:val="20"/>
          <w:szCs w:val="20"/>
        </w:rPr>
      </w:pPr>
      <w:r w:rsidRPr="00ED56C2">
        <w:rPr>
          <w:rFonts w:ascii="Calibri" w:eastAsia="Calibri" w:hAnsi="Calibri" w:cs="Calibri"/>
          <w:spacing w:val="-1"/>
          <w:sz w:val="20"/>
        </w:rPr>
        <w:t>801</w:t>
      </w:r>
      <w:r w:rsidRPr="00ED56C2">
        <w:rPr>
          <w:rFonts w:ascii="Calibri" w:eastAsia="Calibri" w:hAnsi="Calibri" w:cs="Calibri"/>
          <w:spacing w:val="-7"/>
          <w:sz w:val="20"/>
        </w:rPr>
        <w:t xml:space="preserve"> </w:t>
      </w:r>
      <w:r w:rsidRPr="00ED56C2">
        <w:rPr>
          <w:rFonts w:ascii="Calibri" w:eastAsia="Calibri" w:hAnsi="Calibri" w:cs="Calibri"/>
          <w:sz w:val="20"/>
        </w:rPr>
        <w:t>Leroy</w:t>
      </w:r>
      <w:r w:rsidRPr="00ED56C2">
        <w:rPr>
          <w:rFonts w:ascii="Calibri" w:eastAsia="Calibri" w:hAnsi="Calibri" w:cs="Calibri"/>
          <w:spacing w:val="-11"/>
          <w:sz w:val="20"/>
        </w:rPr>
        <w:t xml:space="preserve"> </w:t>
      </w:r>
      <w:r w:rsidRPr="00ED56C2">
        <w:rPr>
          <w:rFonts w:ascii="Calibri" w:eastAsia="Calibri" w:hAnsi="Calibri" w:cs="Calibri"/>
          <w:sz w:val="20"/>
        </w:rPr>
        <w:t>Place</w:t>
      </w:r>
    </w:p>
    <w:p w:rsidR="00ED56C2" w:rsidRPr="00ED56C2" w:rsidRDefault="00ED56C2" w:rsidP="00ED56C2">
      <w:pPr>
        <w:widowControl w:val="0"/>
        <w:spacing w:after="0" w:line="240" w:lineRule="auto"/>
        <w:ind w:left="1723" w:right="1723"/>
        <w:jc w:val="center"/>
        <w:rPr>
          <w:rFonts w:ascii="Calibri" w:eastAsia="Arial" w:hAnsi="Calibri" w:cs="Calibri"/>
          <w:sz w:val="20"/>
          <w:szCs w:val="20"/>
        </w:rPr>
      </w:pPr>
      <w:r w:rsidRPr="00ED56C2">
        <w:rPr>
          <w:rFonts w:ascii="Calibri" w:eastAsia="Calibri" w:hAnsi="Calibri" w:cs="Calibri"/>
          <w:spacing w:val="-1"/>
          <w:sz w:val="20"/>
        </w:rPr>
        <w:t>Socorro,</w:t>
      </w:r>
      <w:r w:rsidRPr="00ED56C2">
        <w:rPr>
          <w:rFonts w:ascii="Calibri" w:eastAsia="Calibri" w:hAnsi="Calibri" w:cs="Calibri"/>
          <w:spacing w:val="-7"/>
          <w:sz w:val="20"/>
        </w:rPr>
        <w:t xml:space="preserve"> </w:t>
      </w:r>
      <w:r w:rsidRPr="00ED56C2">
        <w:rPr>
          <w:rFonts w:ascii="Calibri" w:eastAsia="Calibri" w:hAnsi="Calibri" w:cs="Calibri"/>
          <w:spacing w:val="1"/>
          <w:sz w:val="20"/>
        </w:rPr>
        <w:t>NM</w:t>
      </w:r>
      <w:r w:rsidRPr="00ED56C2">
        <w:rPr>
          <w:rFonts w:ascii="Calibri" w:eastAsia="Calibri" w:hAnsi="Calibri" w:cs="Calibri"/>
          <w:spacing w:val="43"/>
          <w:sz w:val="20"/>
        </w:rPr>
        <w:t xml:space="preserve"> </w:t>
      </w:r>
      <w:r w:rsidRPr="00ED56C2">
        <w:rPr>
          <w:rFonts w:ascii="Calibri" w:eastAsia="Calibri" w:hAnsi="Calibri" w:cs="Calibri"/>
          <w:sz w:val="20"/>
        </w:rPr>
        <w:t>87801</w:t>
      </w:r>
    </w:p>
    <w:p w:rsidR="00ED56C2" w:rsidRPr="00ED56C2" w:rsidRDefault="00ED56C2" w:rsidP="00ED56C2">
      <w:pPr>
        <w:widowControl w:val="0"/>
        <w:spacing w:after="0" w:line="240" w:lineRule="auto"/>
        <w:ind w:left="1723" w:right="1723"/>
        <w:jc w:val="center"/>
        <w:rPr>
          <w:rFonts w:ascii="Calibri" w:eastAsia="Arial" w:hAnsi="Calibri" w:cs="Calibri"/>
          <w:sz w:val="20"/>
          <w:szCs w:val="20"/>
        </w:rPr>
      </w:pPr>
      <w:r w:rsidRPr="00ED56C2">
        <w:rPr>
          <w:rFonts w:ascii="Calibri" w:eastAsia="Calibri" w:hAnsi="Calibri" w:cs="Calibri"/>
          <w:spacing w:val="-1"/>
          <w:sz w:val="20"/>
        </w:rPr>
        <w:t>(575)</w:t>
      </w:r>
      <w:r w:rsidRPr="00ED56C2">
        <w:rPr>
          <w:rFonts w:ascii="Calibri" w:eastAsia="Calibri" w:hAnsi="Calibri" w:cs="Calibri"/>
          <w:spacing w:val="-14"/>
          <w:sz w:val="20"/>
        </w:rPr>
        <w:t xml:space="preserve"> </w:t>
      </w:r>
      <w:r w:rsidR="008D0EE7">
        <w:rPr>
          <w:rFonts w:ascii="Calibri" w:eastAsia="Calibri" w:hAnsi="Calibri" w:cs="Calibri"/>
          <w:sz w:val="20"/>
        </w:rPr>
        <w:t>835-5886</w:t>
      </w:r>
    </w:p>
    <w:p w:rsidR="00ED56C2" w:rsidRPr="00ED56C2" w:rsidRDefault="00ED56C2" w:rsidP="00ED56C2">
      <w:pPr>
        <w:widowControl w:val="0"/>
        <w:spacing w:before="1" w:after="0" w:line="240" w:lineRule="auto"/>
        <w:rPr>
          <w:rFonts w:ascii="Calibri" w:eastAsia="Arial" w:hAnsi="Calibri" w:cs="Calibri"/>
          <w:sz w:val="20"/>
          <w:szCs w:val="20"/>
        </w:rPr>
      </w:pPr>
    </w:p>
    <w:p w:rsidR="00ED56C2" w:rsidRPr="00AB5462" w:rsidRDefault="00ED56C2" w:rsidP="00ED56C2">
      <w:pPr>
        <w:widowControl w:val="0"/>
        <w:spacing w:after="0" w:line="240" w:lineRule="auto"/>
        <w:ind w:left="1723" w:right="1723"/>
        <w:jc w:val="center"/>
        <w:rPr>
          <w:rFonts w:ascii="Calibri" w:eastAsia="Arial" w:hAnsi="Calibri" w:cs="Calibri"/>
        </w:rPr>
      </w:pPr>
      <w:r w:rsidRPr="00AB5462">
        <w:rPr>
          <w:rFonts w:ascii="Calibri" w:eastAsia="Calibri" w:hAnsi="Calibri" w:cs="Calibri"/>
          <w:b/>
          <w:i/>
          <w:spacing w:val="-1"/>
        </w:rPr>
        <w:t>Letter</w:t>
      </w:r>
      <w:r w:rsidRPr="00AB5462">
        <w:rPr>
          <w:rFonts w:ascii="Calibri" w:eastAsia="Calibri" w:hAnsi="Calibri" w:cs="Calibri"/>
          <w:b/>
          <w:i/>
          <w:spacing w:val="-11"/>
        </w:rPr>
        <w:t xml:space="preserve"> </w:t>
      </w:r>
      <w:r w:rsidRPr="00AB5462">
        <w:rPr>
          <w:rFonts w:ascii="Calibri" w:eastAsia="Calibri" w:hAnsi="Calibri" w:cs="Calibri"/>
          <w:b/>
          <w:i/>
        </w:rPr>
        <w:t>of</w:t>
      </w:r>
      <w:r w:rsidRPr="00AB5462">
        <w:rPr>
          <w:rFonts w:ascii="Calibri" w:eastAsia="Calibri" w:hAnsi="Calibri" w:cs="Calibri"/>
          <w:b/>
          <w:i/>
          <w:spacing w:val="-9"/>
        </w:rPr>
        <w:t xml:space="preserve"> </w:t>
      </w:r>
      <w:r w:rsidRPr="00AB5462">
        <w:rPr>
          <w:rFonts w:ascii="Calibri" w:eastAsia="Calibri" w:hAnsi="Calibri" w:cs="Calibri"/>
          <w:b/>
          <w:i/>
          <w:spacing w:val="-1"/>
        </w:rPr>
        <w:t>Addendum</w:t>
      </w:r>
    </w:p>
    <w:p w:rsidR="00ED56C2" w:rsidRPr="00ED56C2" w:rsidRDefault="00ED56C2" w:rsidP="00ED56C2">
      <w:pPr>
        <w:widowControl w:val="0"/>
        <w:spacing w:before="5" w:after="0" w:line="240" w:lineRule="auto"/>
        <w:rPr>
          <w:rFonts w:ascii="Calibri" w:eastAsia="Arial" w:hAnsi="Calibri" w:cs="Calibri"/>
          <w:b/>
          <w:bCs/>
          <w:i/>
          <w:sz w:val="13"/>
          <w:szCs w:val="13"/>
        </w:rPr>
      </w:pPr>
    </w:p>
    <w:p w:rsidR="00ED56C2" w:rsidRPr="00ED56C2" w:rsidRDefault="001C3D4A" w:rsidP="00ED56C2">
      <w:pPr>
        <w:widowControl w:val="0"/>
        <w:tabs>
          <w:tab w:val="left" w:pos="1559"/>
        </w:tabs>
        <w:spacing w:before="74" w:after="0" w:line="240" w:lineRule="auto"/>
        <w:ind w:left="120"/>
        <w:rPr>
          <w:rFonts w:ascii="Calibri" w:eastAsia="Arial" w:hAnsi="Calibri" w:cs="Calibri"/>
        </w:rPr>
      </w:pPr>
      <w:r>
        <w:rPr>
          <w:rFonts w:ascii="Calibri" w:eastAsia="Arial" w:hAnsi="Calibri" w:cs="Calibri"/>
          <w:w w:val="95"/>
        </w:rPr>
        <w:t>TO:</w:t>
      </w:r>
      <w:r>
        <w:rPr>
          <w:rFonts w:ascii="Calibri" w:eastAsia="Arial" w:hAnsi="Calibri" w:cs="Calibri"/>
          <w:w w:val="95"/>
        </w:rPr>
        <w:tab/>
      </w:r>
      <w:r w:rsidR="00ED56C2" w:rsidRPr="00ED56C2">
        <w:rPr>
          <w:rFonts w:ascii="Calibri" w:eastAsia="Arial" w:hAnsi="Calibri" w:cs="Calibri"/>
        </w:rPr>
        <w:t>All</w:t>
      </w:r>
      <w:r w:rsidR="00ED56C2" w:rsidRPr="00ED56C2">
        <w:rPr>
          <w:rFonts w:ascii="Calibri" w:eastAsia="Arial" w:hAnsi="Calibri" w:cs="Calibri"/>
          <w:spacing w:val="-12"/>
        </w:rPr>
        <w:t xml:space="preserve"> Offeror</w:t>
      </w:r>
      <w:r w:rsidR="00ED56C2" w:rsidRPr="00ED56C2">
        <w:rPr>
          <w:rFonts w:ascii="Calibri" w:eastAsia="Arial" w:hAnsi="Calibri" w:cs="Calibri"/>
          <w:spacing w:val="-1"/>
        </w:rPr>
        <w:t>s</w:t>
      </w:r>
    </w:p>
    <w:p w:rsidR="00ED56C2" w:rsidRPr="00ED56C2" w:rsidRDefault="00ED56C2" w:rsidP="00ED56C2">
      <w:pPr>
        <w:widowControl w:val="0"/>
        <w:spacing w:before="1" w:after="0" w:line="240" w:lineRule="auto"/>
        <w:rPr>
          <w:rFonts w:ascii="Calibri" w:eastAsia="Arial" w:hAnsi="Calibri" w:cs="Calibri"/>
        </w:rPr>
      </w:pPr>
    </w:p>
    <w:p w:rsidR="00ED56C2" w:rsidRPr="00AB5462" w:rsidRDefault="001C3D4A" w:rsidP="00AB5462">
      <w:pPr>
        <w:ind w:firstLine="120"/>
      </w:pPr>
      <w:r>
        <w:t>FROM:</w:t>
      </w:r>
      <w:r>
        <w:tab/>
        <w:t xml:space="preserve">  </w:t>
      </w:r>
      <w:r w:rsidR="00632317">
        <w:t>Meradeth Montoya</w:t>
      </w:r>
      <w:r>
        <w:t xml:space="preserve">, </w:t>
      </w:r>
      <w:r w:rsidR="00823B75">
        <w:t>Associate</w:t>
      </w:r>
      <w:r w:rsidR="00632317">
        <w:t xml:space="preserve"> </w:t>
      </w:r>
      <w:r w:rsidR="000D0925">
        <w:t>Director of Purchasing</w:t>
      </w:r>
    </w:p>
    <w:p w:rsidR="00ED56C2" w:rsidRPr="00ED56C2" w:rsidRDefault="00ED56C2" w:rsidP="00ED56C2">
      <w:pPr>
        <w:widowControl w:val="0"/>
        <w:spacing w:before="10" w:after="0" w:line="240" w:lineRule="auto"/>
        <w:rPr>
          <w:rFonts w:ascii="Calibri" w:eastAsia="Arial" w:hAnsi="Calibri" w:cs="Calibri"/>
        </w:rPr>
      </w:pPr>
    </w:p>
    <w:p w:rsidR="00ED56C2" w:rsidRPr="00ED56C2" w:rsidRDefault="0046613F" w:rsidP="00ED56C2">
      <w:pPr>
        <w:widowControl w:val="0"/>
        <w:tabs>
          <w:tab w:val="left" w:pos="1559"/>
        </w:tabs>
        <w:spacing w:after="0" w:line="240" w:lineRule="auto"/>
        <w:ind w:left="120"/>
        <w:rPr>
          <w:rFonts w:ascii="Calibri" w:eastAsia="Arial" w:hAnsi="Calibri" w:cs="Calibri"/>
        </w:rPr>
      </w:pPr>
      <w:bookmarkStart w:id="0" w:name="DATE:__March_31,_2016"/>
      <w:bookmarkEnd w:id="0"/>
      <w:r>
        <w:rPr>
          <w:rFonts w:ascii="Calibri" w:eastAsia="Calibri" w:hAnsi="Calibri" w:cs="Calibri"/>
          <w:w w:val="95"/>
        </w:rPr>
        <w:t>DATE:</w:t>
      </w:r>
      <w:r>
        <w:rPr>
          <w:rFonts w:ascii="Calibri" w:eastAsia="Calibri" w:hAnsi="Calibri" w:cs="Calibri"/>
          <w:w w:val="95"/>
        </w:rPr>
        <w:tab/>
      </w:r>
      <w:r w:rsidR="00C972A3">
        <w:rPr>
          <w:rFonts w:ascii="Calibri" w:eastAsia="Calibri" w:hAnsi="Calibri" w:cs="Calibri"/>
          <w:spacing w:val="-1"/>
        </w:rPr>
        <w:t>4/6/2026</w:t>
      </w:r>
      <w:bookmarkStart w:id="1" w:name="_GoBack"/>
      <w:bookmarkEnd w:id="1"/>
    </w:p>
    <w:p w:rsidR="00ED56C2" w:rsidRPr="00ED56C2" w:rsidRDefault="00ED56C2" w:rsidP="00ED56C2">
      <w:pPr>
        <w:widowControl w:val="0"/>
        <w:spacing w:before="1" w:after="0" w:line="240" w:lineRule="auto"/>
        <w:rPr>
          <w:rFonts w:ascii="Calibri" w:eastAsia="Arial" w:hAnsi="Calibri" w:cs="Calibri"/>
        </w:rPr>
      </w:pPr>
    </w:p>
    <w:p w:rsidR="00ED56C2" w:rsidRPr="00ED56C2" w:rsidRDefault="00ED56C2" w:rsidP="00ED56C2">
      <w:pPr>
        <w:widowControl w:val="0"/>
        <w:tabs>
          <w:tab w:val="left" w:pos="1559"/>
          <w:tab w:val="left" w:pos="2970"/>
          <w:tab w:val="left" w:pos="3000"/>
        </w:tabs>
        <w:spacing w:after="0" w:line="240" w:lineRule="auto"/>
        <w:ind w:left="1559" w:right="1480" w:hanging="1440"/>
        <w:rPr>
          <w:rFonts w:ascii="Calibri" w:eastAsia="Calibri" w:hAnsi="Calibri" w:cs="Calibri"/>
          <w:spacing w:val="29"/>
          <w:w w:val="99"/>
        </w:rPr>
      </w:pPr>
      <w:r w:rsidRPr="00ED56C2">
        <w:rPr>
          <w:rFonts w:ascii="Calibri" w:eastAsia="Calibri" w:hAnsi="Calibri" w:cs="Calibri"/>
          <w:spacing w:val="-1"/>
          <w:w w:val="95"/>
        </w:rPr>
        <w:t>RE:</w:t>
      </w:r>
      <w:r w:rsidRPr="00ED56C2">
        <w:rPr>
          <w:rFonts w:ascii="Calibri" w:eastAsia="Calibri" w:hAnsi="Calibri" w:cs="Calibri"/>
          <w:spacing w:val="-1"/>
          <w:w w:val="95"/>
        </w:rPr>
        <w:tab/>
      </w:r>
      <w:r w:rsidR="00136F66">
        <w:rPr>
          <w:rFonts w:ascii="Calibri" w:eastAsia="Calibri" w:hAnsi="Calibri" w:cs="Calibri"/>
        </w:rPr>
        <w:t>RFB</w:t>
      </w:r>
      <w:r w:rsidRPr="00ED56C2">
        <w:rPr>
          <w:rFonts w:ascii="Calibri" w:eastAsia="Calibri" w:hAnsi="Calibri" w:cs="Calibri"/>
          <w:spacing w:val="-14"/>
        </w:rPr>
        <w:t xml:space="preserve"> </w:t>
      </w:r>
      <w:r w:rsidRPr="00ED56C2">
        <w:rPr>
          <w:rFonts w:ascii="Calibri" w:eastAsia="Calibri" w:hAnsi="Calibri" w:cs="Calibri"/>
        </w:rPr>
        <w:t>Number:</w:t>
      </w:r>
      <w:r w:rsidRPr="00ED56C2">
        <w:rPr>
          <w:rFonts w:ascii="Calibri" w:eastAsia="Calibri" w:hAnsi="Calibri" w:cs="Calibri"/>
        </w:rPr>
        <w:tab/>
      </w:r>
      <w:r w:rsidRPr="00ED56C2">
        <w:rPr>
          <w:rFonts w:ascii="Calibri" w:eastAsia="Calibri" w:hAnsi="Calibri" w:cs="Calibri"/>
        </w:rPr>
        <w:tab/>
      </w:r>
      <w:r w:rsidR="001C3D4A">
        <w:rPr>
          <w:rFonts w:ascii="Calibri" w:eastAsia="Calibri" w:hAnsi="Calibri" w:cs="Calibri"/>
          <w:spacing w:val="-1"/>
        </w:rPr>
        <w:t>RF</w:t>
      </w:r>
      <w:r w:rsidR="00E9488A">
        <w:rPr>
          <w:rFonts w:ascii="Calibri" w:eastAsia="Calibri" w:hAnsi="Calibri" w:cs="Calibri"/>
          <w:spacing w:val="-1"/>
        </w:rPr>
        <w:t xml:space="preserve">P </w:t>
      </w:r>
      <w:r w:rsidR="00C972A3">
        <w:rPr>
          <w:rFonts w:ascii="Calibri" w:eastAsia="Calibri" w:hAnsi="Calibri" w:cs="Calibri"/>
          <w:spacing w:val="-1"/>
        </w:rPr>
        <w:t>26030020- Amendment No. 4</w:t>
      </w:r>
    </w:p>
    <w:p w:rsidR="00ED56C2" w:rsidRDefault="00ED56C2" w:rsidP="00E37C89">
      <w:pPr>
        <w:widowControl w:val="0"/>
        <w:tabs>
          <w:tab w:val="left" w:pos="1559"/>
          <w:tab w:val="left" w:pos="2970"/>
          <w:tab w:val="left" w:pos="3000"/>
        </w:tabs>
        <w:spacing w:after="0" w:line="240" w:lineRule="auto"/>
        <w:ind w:left="2999" w:right="1480" w:hanging="2880"/>
        <w:rPr>
          <w:rFonts w:ascii="Calibri" w:eastAsia="Times New Roman" w:hAnsi="Calibri" w:cs="Calibri"/>
        </w:rPr>
      </w:pPr>
      <w:r w:rsidRPr="00ED56C2">
        <w:rPr>
          <w:rFonts w:ascii="Calibri" w:eastAsia="Calibri" w:hAnsi="Calibri" w:cs="Calibri"/>
          <w:spacing w:val="-1"/>
          <w:w w:val="95"/>
        </w:rPr>
        <w:tab/>
      </w:r>
      <w:r w:rsidRPr="00ED56C2">
        <w:rPr>
          <w:rFonts w:ascii="Calibri" w:eastAsia="Calibri" w:hAnsi="Calibri" w:cs="Calibri"/>
          <w:w w:val="95"/>
        </w:rPr>
        <w:t>Commodity:</w:t>
      </w:r>
      <w:r w:rsidRPr="00ED56C2">
        <w:rPr>
          <w:rFonts w:ascii="Calibri" w:eastAsia="Calibri" w:hAnsi="Calibri" w:cs="Calibri"/>
          <w:w w:val="95"/>
        </w:rPr>
        <w:tab/>
      </w:r>
      <w:r w:rsidR="00786CDC" w:rsidRPr="00786CDC">
        <w:rPr>
          <w:rFonts w:ascii="Calibri" w:eastAsia="Times New Roman" w:hAnsi="Calibri" w:cs="Calibri"/>
        </w:rPr>
        <w:t>Subsurface Data Digitization and Interpretation Services IDIQ</w:t>
      </w:r>
    </w:p>
    <w:p w:rsidR="00895F73" w:rsidRDefault="00895F73" w:rsidP="004D177A">
      <w:pPr>
        <w:widowControl w:val="0"/>
        <w:tabs>
          <w:tab w:val="left" w:pos="1559"/>
          <w:tab w:val="left" w:pos="2970"/>
          <w:tab w:val="left" w:pos="3000"/>
        </w:tabs>
        <w:spacing w:after="0" w:line="240" w:lineRule="auto"/>
        <w:ind w:right="1480"/>
        <w:jc w:val="both"/>
        <w:rPr>
          <w:rFonts w:ascii="Calibri" w:eastAsia="Times New Roman" w:hAnsi="Calibri" w:cs="Calibri"/>
        </w:rPr>
      </w:pPr>
    </w:p>
    <w:p w:rsidR="00C972A3" w:rsidRPr="00C972A3" w:rsidRDefault="00C972A3" w:rsidP="00C972A3">
      <w:pPr>
        <w:shd w:val="clear" w:color="auto" w:fill="FFFFFF"/>
        <w:spacing w:after="0"/>
        <w:ind w:left="720" w:hanging="720"/>
        <w:jc w:val="both"/>
        <w:rPr>
          <w:b/>
          <w:color w:val="000000" w:themeColor="text1"/>
        </w:rPr>
      </w:pPr>
      <w:r w:rsidRPr="00C972A3">
        <w:rPr>
          <w:b/>
          <w:color w:val="000000" w:themeColor="text1"/>
        </w:rPr>
        <w:t>1. EXTENSION OF DUE DATE</w:t>
      </w:r>
    </w:p>
    <w:p w:rsidR="00C972A3" w:rsidRPr="00C972A3" w:rsidRDefault="00C972A3" w:rsidP="00C972A3">
      <w:pPr>
        <w:shd w:val="clear" w:color="auto" w:fill="FFFFFF"/>
        <w:spacing w:after="0"/>
        <w:ind w:left="720" w:hanging="720"/>
        <w:jc w:val="both"/>
        <w:rPr>
          <w:color w:val="000000" w:themeColor="text1"/>
        </w:rPr>
      </w:pPr>
    </w:p>
    <w:p w:rsidR="00C972A3" w:rsidRPr="00C972A3" w:rsidRDefault="00C972A3" w:rsidP="00C972A3">
      <w:pPr>
        <w:shd w:val="clear" w:color="auto" w:fill="FFFFFF"/>
        <w:spacing w:after="0"/>
        <w:ind w:left="720" w:hanging="720"/>
        <w:jc w:val="both"/>
        <w:rPr>
          <w:color w:val="000000" w:themeColor="text1"/>
        </w:rPr>
      </w:pPr>
      <w:r w:rsidRPr="00C972A3">
        <w:rPr>
          <w:color w:val="000000" w:themeColor="text1"/>
        </w:rPr>
        <w:t>The due date for submission of proposals has been extended.</w:t>
      </w:r>
    </w:p>
    <w:p w:rsidR="00C972A3" w:rsidRPr="00C972A3" w:rsidRDefault="00C972A3" w:rsidP="00C972A3">
      <w:pPr>
        <w:shd w:val="clear" w:color="auto" w:fill="FFFFFF"/>
        <w:spacing w:after="0"/>
        <w:ind w:left="720" w:hanging="720"/>
        <w:jc w:val="both"/>
        <w:rPr>
          <w:color w:val="000000" w:themeColor="text1"/>
        </w:rPr>
      </w:pPr>
    </w:p>
    <w:p w:rsidR="00C972A3" w:rsidRPr="00C972A3" w:rsidRDefault="00C972A3" w:rsidP="00C972A3">
      <w:pPr>
        <w:shd w:val="clear" w:color="auto" w:fill="FFFFFF"/>
        <w:spacing w:after="0"/>
        <w:ind w:left="720" w:hanging="720"/>
        <w:jc w:val="both"/>
        <w:rPr>
          <w:color w:val="000000" w:themeColor="text1"/>
        </w:rPr>
      </w:pPr>
      <w:r w:rsidRPr="00C972A3">
        <w:rPr>
          <w:b/>
          <w:color w:val="000000" w:themeColor="text1"/>
        </w:rPr>
        <w:t>Previous Due Date:</w:t>
      </w:r>
      <w:r>
        <w:rPr>
          <w:color w:val="000000" w:themeColor="text1"/>
        </w:rPr>
        <w:t xml:space="preserve"> April 9</w:t>
      </w:r>
      <w:r w:rsidRPr="00C972A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,</w:t>
      </w:r>
      <w:r w:rsidRPr="00C972A3">
        <w:rPr>
          <w:color w:val="000000" w:themeColor="text1"/>
        </w:rPr>
        <w:t xml:space="preserve"> 2026</w:t>
      </w:r>
      <w:r>
        <w:rPr>
          <w:color w:val="000000" w:themeColor="text1"/>
        </w:rPr>
        <w:t>, at 2:00 PM MST</w:t>
      </w:r>
    </w:p>
    <w:p w:rsidR="004D177A" w:rsidRPr="00C87D8A" w:rsidRDefault="00C972A3" w:rsidP="00C972A3">
      <w:pPr>
        <w:shd w:val="clear" w:color="auto" w:fill="FFFFFF"/>
        <w:spacing w:after="0"/>
        <w:ind w:left="720" w:hanging="720"/>
        <w:jc w:val="both"/>
        <w:rPr>
          <w:color w:val="000000" w:themeColor="text1"/>
        </w:rPr>
      </w:pPr>
      <w:r w:rsidRPr="00C972A3">
        <w:rPr>
          <w:b/>
          <w:color w:val="000000" w:themeColor="text1"/>
        </w:rPr>
        <w:t>New Due Date</w:t>
      </w:r>
      <w:r w:rsidRPr="00C972A3">
        <w:rPr>
          <w:color w:val="000000" w:themeColor="text1"/>
        </w:rPr>
        <w:t>: April 16, 2026, at 2:00 PM MST</w:t>
      </w:r>
    </w:p>
    <w:p w:rsidR="00C972A3" w:rsidRDefault="00C972A3" w:rsidP="00136F66">
      <w:pPr>
        <w:rPr>
          <w:rFonts w:cstheme="minorHAnsi"/>
        </w:rPr>
      </w:pPr>
    </w:p>
    <w:p w:rsidR="00C972A3" w:rsidRDefault="00C972A3" w:rsidP="00136F66">
      <w:pPr>
        <w:rPr>
          <w:rFonts w:cstheme="minorHAnsi"/>
        </w:rPr>
      </w:pPr>
    </w:p>
    <w:p w:rsidR="00ED56C2" w:rsidRPr="00895F73" w:rsidRDefault="00895F73" w:rsidP="00136F66">
      <w:pPr>
        <w:rPr>
          <w:rFonts w:cstheme="minorHAnsi"/>
        </w:rPr>
      </w:pPr>
      <w:r w:rsidRPr="00895F73">
        <w:rPr>
          <w:rFonts w:cstheme="minorHAnsi"/>
        </w:rPr>
        <w:t>A</w:t>
      </w:r>
      <w:r w:rsidR="00857B16" w:rsidRPr="00895F73">
        <w:rPr>
          <w:rFonts w:cstheme="minorHAnsi"/>
        </w:rPr>
        <w:t>LL OFFERORS ARE REQUIRED TO CONFIRM THE RECEIPT OF THIS AMENDMENT IN THEIR RESPONSE. ALL OTHER TERMS AND</w:t>
      </w:r>
      <w:r w:rsidR="00AB5462" w:rsidRPr="00895F73">
        <w:rPr>
          <w:rFonts w:cstheme="minorHAnsi"/>
        </w:rPr>
        <w:t xml:space="preserve"> </w:t>
      </w:r>
      <w:r w:rsidR="00736E1F" w:rsidRPr="00895F73">
        <w:rPr>
          <w:rFonts w:cstheme="minorHAnsi"/>
        </w:rPr>
        <w:t>CONDITIONS OF THE RFP</w:t>
      </w:r>
      <w:r w:rsidR="00857B16" w:rsidRPr="00895F73">
        <w:rPr>
          <w:rFonts w:cstheme="minorHAnsi"/>
        </w:rPr>
        <w:t xml:space="preserve"> REMAIN UNCHANGED. </w:t>
      </w:r>
    </w:p>
    <w:sectPr w:rsidR="00ED56C2" w:rsidRPr="0089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2E" w:rsidRDefault="00AB7C2E" w:rsidP="00AB7C2E">
      <w:pPr>
        <w:spacing w:after="0" w:line="240" w:lineRule="auto"/>
      </w:pPr>
      <w:r>
        <w:separator/>
      </w:r>
    </w:p>
  </w:endnote>
  <w:endnote w:type="continuationSeparator" w:id="0">
    <w:p w:rsidR="00AB7C2E" w:rsidRDefault="00AB7C2E" w:rsidP="00AB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2E" w:rsidRDefault="00AB7C2E" w:rsidP="00AB7C2E">
      <w:pPr>
        <w:spacing w:after="0" w:line="240" w:lineRule="auto"/>
      </w:pPr>
      <w:r>
        <w:separator/>
      </w:r>
    </w:p>
  </w:footnote>
  <w:footnote w:type="continuationSeparator" w:id="0">
    <w:p w:rsidR="00AB7C2E" w:rsidRDefault="00AB7C2E" w:rsidP="00AB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D5C"/>
    <w:multiLevelType w:val="multilevel"/>
    <w:tmpl w:val="1CEC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12694"/>
    <w:multiLevelType w:val="multilevel"/>
    <w:tmpl w:val="78D02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337915"/>
    <w:multiLevelType w:val="hybridMultilevel"/>
    <w:tmpl w:val="FF9C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5505"/>
    <w:multiLevelType w:val="multilevel"/>
    <w:tmpl w:val="D14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34463"/>
    <w:multiLevelType w:val="multilevel"/>
    <w:tmpl w:val="AC8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F34E7"/>
    <w:multiLevelType w:val="multilevel"/>
    <w:tmpl w:val="6E3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1"/>
    <w:rsid w:val="00031DCD"/>
    <w:rsid w:val="000D0925"/>
    <w:rsid w:val="000F31F3"/>
    <w:rsid w:val="00110446"/>
    <w:rsid w:val="00136F66"/>
    <w:rsid w:val="001504E5"/>
    <w:rsid w:val="00166764"/>
    <w:rsid w:val="00175832"/>
    <w:rsid w:val="001C3D4A"/>
    <w:rsid w:val="001F3161"/>
    <w:rsid w:val="002537B8"/>
    <w:rsid w:val="00272644"/>
    <w:rsid w:val="00281CD7"/>
    <w:rsid w:val="002932BC"/>
    <w:rsid w:val="002A43A3"/>
    <w:rsid w:val="002B0763"/>
    <w:rsid w:val="002F20F5"/>
    <w:rsid w:val="002F2C41"/>
    <w:rsid w:val="00315221"/>
    <w:rsid w:val="0032037E"/>
    <w:rsid w:val="00347CF7"/>
    <w:rsid w:val="00374CFD"/>
    <w:rsid w:val="003B1E24"/>
    <w:rsid w:val="003C5EF0"/>
    <w:rsid w:val="00444DCC"/>
    <w:rsid w:val="00457E0D"/>
    <w:rsid w:val="0046613F"/>
    <w:rsid w:val="00470B6A"/>
    <w:rsid w:val="00496BF3"/>
    <w:rsid w:val="004D1069"/>
    <w:rsid w:val="004D177A"/>
    <w:rsid w:val="00517D08"/>
    <w:rsid w:val="00524FD3"/>
    <w:rsid w:val="005963E0"/>
    <w:rsid w:val="00611345"/>
    <w:rsid w:val="00632317"/>
    <w:rsid w:val="00633392"/>
    <w:rsid w:val="006E4396"/>
    <w:rsid w:val="007020F2"/>
    <w:rsid w:val="0071195C"/>
    <w:rsid w:val="00736E1F"/>
    <w:rsid w:val="00747805"/>
    <w:rsid w:val="00786CDC"/>
    <w:rsid w:val="007B2B70"/>
    <w:rsid w:val="007E02B9"/>
    <w:rsid w:val="007E438E"/>
    <w:rsid w:val="00823B75"/>
    <w:rsid w:val="00857B16"/>
    <w:rsid w:val="00892ED9"/>
    <w:rsid w:val="00894ED4"/>
    <w:rsid w:val="00895F73"/>
    <w:rsid w:val="008977BB"/>
    <w:rsid w:val="008D0EE7"/>
    <w:rsid w:val="00914A60"/>
    <w:rsid w:val="0091611C"/>
    <w:rsid w:val="0094596F"/>
    <w:rsid w:val="00975B34"/>
    <w:rsid w:val="009809D4"/>
    <w:rsid w:val="00985DBC"/>
    <w:rsid w:val="00990A68"/>
    <w:rsid w:val="009D6A89"/>
    <w:rsid w:val="00A708A9"/>
    <w:rsid w:val="00A938A2"/>
    <w:rsid w:val="00AB5462"/>
    <w:rsid w:val="00AB7C2E"/>
    <w:rsid w:val="00AD23C9"/>
    <w:rsid w:val="00AE6454"/>
    <w:rsid w:val="00B12ED7"/>
    <w:rsid w:val="00B14F0C"/>
    <w:rsid w:val="00B86825"/>
    <w:rsid w:val="00BA5478"/>
    <w:rsid w:val="00BD13C6"/>
    <w:rsid w:val="00C2129C"/>
    <w:rsid w:val="00C64C08"/>
    <w:rsid w:val="00C70E6E"/>
    <w:rsid w:val="00C87D8A"/>
    <w:rsid w:val="00C92803"/>
    <w:rsid w:val="00C972A3"/>
    <w:rsid w:val="00CB72B2"/>
    <w:rsid w:val="00CE44B0"/>
    <w:rsid w:val="00D079FC"/>
    <w:rsid w:val="00DB3720"/>
    <w:rsid w:val="00DC4337"/>
    <w:rsid w:val="00E37C89"/>
    <w:rsid w:val="00E776D2"/>
    <w:rsid w:val="00E91892"/>
    <w:rsid w:val="00E91A8F"/>
    <w:rsid w:val="00E9488A"/>
    <w:rsid w:val="00ED08C4"/>
    <w:rsid w:val="00ED56C2"/>
    <w:rsid w:val="00EE3EFF"/>
    <w:rsid w:val="00F6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3764"/>
  <w15:docId w15:val="{19C162AB-C168-4C04-B8ED-DF6F42E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7B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736E1F"/>
  </w:style>
  <w:style w:type="character" w:styleId="Strong">
    <w:name w:val="Strong"/>
    <w:basedOn w:val="DefaultParagraphFont"/>
    <w:uiPriority w:val="22"/>
    <w:qFormat/>
    <w:rsid w:val="00136F66"/>
    <w:rPr>
      <w:b/>
      <w:bCs/>
    </w:rPr>
  </w:style>
  <w:style w:type="paragraph" w:styleId="ListParagraph">
    <w:name w:val="List Paragraph"/>
    <w:basedOn w:val="Normal"/>
    <w:uiPriority w:val="34"/>
    <w:qFormat/>
    <w:rsid w:val="0032037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8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7D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B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2E"/>
  </w:style>
  <w:style w:type="paragraph" w:styleId="Footer">
    <w:name w:val="footer"/>
    <w:basedOn w:val="Normal"/>
    <w:link w:val="FooterChar"/>
    <w:uiPriority w:val="99"/>
    <w:unhideWhenUsed/>
    <w:rsid w:val="00AB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2E"/>
  </w:style>
  <w:style w:type="paragraph" w:styleId="NoSpacing">
    <w:name w:val="No Spacing"/>
    <w:uiPriority w:val="1"/>
    <w:qFormat/>
    <w:rsid w:val="00786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Kimela R.</dc:creator>
  <cp:lastModifiedBy>Montoya, Meradeth C.</cp:lastModifiedBy>
  <cp:revision>2</cp:revision>
  <cp:lastPrinted>2025-09-24T17:16:00Z</cp:lastPrinted>
  <dcterms:created xsi:type="dcterms:W3CDTF">2026-04-06T19:55:00Z</dcterms:created>
  <dcterms:modified xsi:type="dcterms:W3CDTF">2026-04-06T19:55:00Z</dcterms:modified>
</cp:coreProperties>
</file>