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2" w:rsidRDefault="00033F24" w:rsidP="008520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NMT </w:t>
      </w:r>
      <w:r w:rsidR="00EE497A">
        <w:rPr>
          <w:b/>
          <w:bCs/>
          <w:sz w:val="28"/>
          <w:szCs w:val="28"/>
        </w:rPr>
        <w:t xml:space="preserve">Chemical </w:t>
      </w:r>
      <w:r w:rsidR="00C874C8" w:rsidRPr="00C874C8">
        <w:rPr>
          <w:b/>
          <w:bCs/>
          <w:sz w:val="28"/>
          <w:szCs w:val="28"/>
        </w:rPr>
        <w:t>Pick Up Request Form</w:t>
      </w:r>
      <w:r>
        <w:rPr>
          <w:b/>
          <w:bCs/>
          <w:sz w:val="28"/>
          <w:szCs w:val="28"/>
        </w:rPr>
        <w:t xml:space="preserve"> </w:t>
      </w:r>
    </w:p>
    <w:p w:rsidR="00B6483A" w:rsidRDefault="00B6483A" w:rsidP="00C874C8">
      <w:pPr>
        <w:jc w:val="center"/>
        <w:rPr>
          <w:b/>
          <w:bCs/>
          <w:sz w:val="28"/>
          <w:szCs w:val="28"/>
        </w:rPr>
      </w:pPr>
      <w:r w:rsidRPr="00B6483A">
        <w:rPr>
          <w:b/>
          <w:bCs/>
          <w:sz w:val="28"/>
          <w:szCs w:val="28"/>
        </w:rPr>
        <w:t>PRINT ONLY! Handwritten forms will be returned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780"/>
        <w:gridCol w:w="1795"/>
      </w:tblGrid>
      <w:tr w:rsidR="00C874C8" w:rsidTr="00B6483A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78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Bldg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9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Room:</w:t>
            </w:r>
          </w:p>
        </w:tc>
      </w:tr>
      <w:tr w:rsidR="00C874C8" w:rsidTr="00B6483A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</w:p>
        </w:tc>
        <w:tc>
          <w:tcPr>
            <w:tcW w:w="378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1795" w:type="dxa"/>
          </w:tcPr>
          <w:p w:rsidR="00C874C8" w:rsidRDefault="00B6483A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p w:rsidR="00EE497A" w:rsidRDefault="00C874C8" w:rsidP="00C874C8">
      <w:pPr>
        <w:rPr>
          <w:b/>
          <w:bCs/>
          <w:sz w:val="28"/>
          <w:szCs w:val="28"/>
        </w:rPr>
      </w:pPr>
      <w:r w:rsidRPr="00B6483A">
        <w:rPr>
          <w:b/>
          <w:bCs/>
          <w:sz w:val="28"/>
          <w:szCs w:val="28"/>
        </w:rPr>
        <w:t xml:space="preserve">List all chemical constituents </w:t>
      </w:r>
      <w:r w:rsidR="00EE497A" w:rsidRPr="00B6483A">
        <w:rPr>
          <w:b/>
          <w:bCs/>
          <w:sz w:val="28"/>
          <w:szCs w:val="28"/>
        </w:rPr>
        <w:t>with percentages</w:t>
      </w:r>
      <w:r w:rsidR="00B6483A" w:rsidRPr="00B6483A">
        <w:rPr>
          <w:b/>
          <w:bCs/>
          <w:sz w:val="28"/>
          <w:szCs w:val="28"/>
        </w:rPr>
        <w:t>, one container per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4799"/>
        <w:gridCol w:w="1473"/>
        <w:gridCol w:w="1402"/>
      </w:tblGrid>
      <w:tr w:rsidR="00EE497A" w:rsidTr="00B6483A">
        <w:tc>
          <w:tcPr>
            <w:tcW w:w="1676" w:type="dxa"/>
          </w:tcPr>
          <w:p w:rsidR="00EE497A" w:rsidRPr="00EE497A" w:rsidRDefault="00EE497A" w:rsidP="00C874C8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Container Volume</w:t>
            </w:r>
          </w:p>
        </w:tc>
        <w:tc>
          <w:tcPr>
            <w:tcW w:w="4799" w:type="dxa"/>
          </w:tcPr>
          <w:p w:rsidR="00EE497A" w:rsidRPr="00EE497A" w:rsidRDefault="00EE497A" w:rsidP="00B6483A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Contents</w:t>
            </w:r>
            <w:r w:rsidR="00B6483A">
              <w:rPr>
                <w:b/>
                <w:bCs/>
                <w:sz w:val="20"/>
                <w:szCs w:val="20"/>
              </w:rPr>
              <w:t xml:space="preserve"> with percentages, </w:t>
            </w:r>
            <w:r w:rsidR="00B6483A" w:rsidRPr="00B6483A">
              <w:rPr>
                <w:b/>
                <w:bCs/>
                <w:sz w:val="20"/>
                <w:szCs w:val="20"/>
              </w:rPr>
              <w:t>one container per box</w:t>
            </w:r>
            <w:r w:rsidR="00B648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</w:tcPr>
          <w:p w:rsidR="00EE497A" w:rsidRPr="00EE497A" w:rsidRDefault="00B6483A" w:rsidP="004932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</w:t>
            </w:r>
            <w:r w:rsidR="00033F24">
              <w:rPr>
                <w:b/>
                <w:bCs/>
                <w:sz w:val="20"/>
                <w:szCs w:val="20"/>
              </w:rPr>
              <w:t xml:space="preserve"> (mi</w:t>
            </w:r>
            <w:r w:rsidR="00493256">
              <w:rPr>
                <w:b/>
                <w:bCs/>
                <w:sz w:val="20"/>
                <w:szCs w:val="20"/>
              </w:rPr>
              <w:t>x</w:t>
            </w:r>
            <w:bookmarkStart w:id="0" w:name="_GoBack"/>
            <w:bookmarkEnd w:id="0"/>
            <w:r w:rsidR="00033F24">
              <w:rPr>
                <w:b/>
                <w:bCs/>
                <w:sz w:val="20"/>
                <w:szCs w:val="20"/>
              </w:rPr>
              <w:t>tures)</w:t>
            </w:r>
          </w:p>
        </w:tc>
        <w:tc>
          <w:tcPr>
            <w:tcW w:w="1402" w:type="dxa"/>
          </w:tcPr>
          <w:p w:rsidR="00EE497A" w:rsidRDefault="00EE497A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Replacement?</w:t>
            </w:r>
          </w:p>
          <w:p w:rsidR="00EE497A" w:rsidRPr="00EE497A" w:rsidRDefault="00EE497A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EE497A" w:rsidTr="00B6483A">
        <w:trPr>
          <w:trHeight w:val="4121"/>
        </w:trPr>
        <w:tc>
          <w:tcPr>
            <w:tcW w:w="1676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9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4798"/>
        <w:gridCol w:w="1473"/>
        <w:gridCol w:w="1402"/>
      </w:tblGrid>
      <w:tr w:rsidR="00EE497A" w:rsidTr="00B6483A">
        <w:tc>
          <w:tcPr>
            <w:tcW w:w="1677" w:type="dxa"/>
          </w:tcPr>
          <w:p w:rsidR="00EE497A" w:rsidRPr="00EE497A" w:rsidRDefault="00EE497A" w:rsidP="00CB3028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Container Volume</w:t>
            </w:r>
          </w:p>
        </w:tc>
        <w:tc>
          <w:tcPr>
            <w:tcW w:w="4798" w:type="dxa"/>
          </w:tcPr>
          <w:p w:rsidR="00EE497A" w:rsidRPr="00EE497A" w:rsidRDefault="00B6483A" w:rsidP="00CB3028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Contents</w:t>
            </w:r>
            <w:r>
              <w:rPr>
                <w:b/>
                <w:bCs/>
                <w:sz w:val="20"/>
                <w:szCs w:val="20"/>
              </w:rPr>
              <w:t xml:space="preserve"> with percentages, </w:t>
            </w:r>
            <w:r w:rsidRPr="00B6483A">
              <w:rPr>
                <w:b/>
                <w:bCs/>
                <w:sz w:val="20"/>
                <w:szCs w:val="20"/>
              </w:rPr>
              <w:t>one container per box</w:t>
            </w:r>
          </w:p>
        </w:tc>
        <w:tc>
          <w:tcPr>
            <w:tcW w:w="1473" w:type="dxa"/>
          </w:tcPr>
          <w:p w:rsidR="00EE497A" w:rsidRPr="00EE497A" w:rsidRDefault="00B6483A" w:rsidP="00B64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</w:t>
            </w:r>
            <w:r w:rsidR="00033F24">
              <w:rPr>
                <w:b/>
                <w:bCs/>
                <w:sz w:val="20"/>
                <w:szCs w:val="20"/>
              </w:rPr>
              <w:t xml:space="preserve"> (mixtures)</w:t>
            </w:r>
          </w:p>
        </w:tc>
        <w:tc>
          <w:tcPr>
            <w:tcW w:w="1402" w:type="dxa"/>
          </w:tcPr>
          <w:p w:rsidR="00EE497A" w:rsidRDefault="00EE497A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Replacement?</w:t>
            </w:r>
          </w:p>
          <w:p w:rsidR="00EE497A" w:rsidRPr="00EE497A" w:rsidRDefault="00EE497A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EE497A" w:rsidTr="00B6483A">
        <w:trPr>
          <w:trHeight w:val="4094"/>
        </w:trPr>
        <w:tc>
          <w:tcPr>
            <w:tcW w:w="1677" w:type="dxa"/>
          </w:tcPr>
          <w:p w:rsidR="00EE497A" w:rsidRDefault="00EE497A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EE497A" w:rsidRDefault="00EE497A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EE497A" w:rsidRDefault="00EE497A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</w:tcPr>
          <w:p w:rsidR="00EE497A" w:rsidRDefault="00EE497A" w:rsidP="00CB30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Pr="00C874C8" w:rsidRDefault="00C874C8" w:rsidP="00C874C8">
      <w:pPr>
        <w:rPr>
          <w:b/>
          <w:bCs/>
          <w:sz w:val="28"/>
          <w:szCs w:val="28"/>
        </w:rPr>
      </w:pPr>
    </w:p>
    <w:sectPr w:rsidR="00C874C8" w:rsidRPr="00C874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9B" w:rsidRDefault="0011039B" w:rsidP="00033F24">
      <w:pPr>
        <w:spacing w:after="0" w:line="240" w:lineRule="auto"/>
      </w:pPr>
      <w:r>
        <w:separator/>
      </w:r>
    </w:p>
  </w:endnote>
  <w:endnote w:type="continuationSeparator" w:id="0">
    <w:p w:rsidR="0011039B" w:rsidRDefault="0011039B" w:rsidP="000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4" w:rsidRDefault="00033F24" w:rsidP="00033F24">
    <w:pPr>
      <w:pStyle w:val="Footer"/>
    </w:pPr>
    <w:r>
      <w:t>Last Revised December 2021</w:t>
    </w:r>
  </w:p>
  <w:p w:rsidR="00033F24" w:rsidRDefault="0003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9B" w:rsidRDefault="0011039B" w:rsidP="00033F24">
      <w:pPr>
        <w:spacing w:after="0" w:line="240" w:lineRule="auto"/>
      </w:pPr>
      <w:r>
        <w:separator/>
      </w:r>
    </w:p>
  </w:footnote>
  <w:footnote w:type="continuationSeparator" w:id="0">
    <w:p w:rsidR="0011039B" w:rsidRDefault="0011039B" w:rsidP="0003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8"/>
    <w:rsid w:val="00033F24"/>
    <w:rsid w:val="0011039B"/>
    <w:rsid w:val="00493256"/>
    <w:rsid w:val="00493B48"/>
    <w:rsid w:val="004A4772"/>
    <w:rsid w:val="00852030"/>
    <w:rsid w:val="00B6483A"/>
    <w:rsid w:val="00C874C8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1542"/>
  <w15:chartTrackingRefBased/>
  <w15:docId w15:val="{99134A98-E5D9-4B12-A28B-E190F7D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24"/>
  </w:style>
  <w:style w:type="paragraph" w:styleId="Footer">
    <w:name w:val="footer"/>
    <w:basedOn w:val="Normal"/>
    <w:link w:val="FooterChar"/>
    <w:uiPriority w:val="99"/>
    <w:unhideWhenUsed/>
    <w:rsid w:val="000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5</cp:revision>
  <dcterms:created xsi:type="dcterms:W3CDTF">2020-03-26T20:55:00Z</dcterms:created>
  <dcterms:modified xsi:type="dcterms:W3CDTF">2021-12-17T20:55:00Z</dcterms:modified>
</cp:coreProperties>
</file>